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A1A" w:rsidRPr="00203A1A" w:rsidRDefault="00834E27" w:rsidP="00203A1A">
      <w:pPr>
        <w:pStyle w:val="Sinespaciado"/>
        <w:jc w:val="center"/>
        <w:rPr>
          <w:rFonts w:ascii="Times New Roman" w:hAnsi="Times New Roman" w:cs="Times New Roman"/>
          <w:b/>
          <w:sz w:val="24"/>
          <w:szCs w:val="24"/>
        </w:rPr>
      </w:pPr>
      <w:r w:rsidRPr="00231CD3">
        <w:rPr>
          <w:rFonts w:ascii="Times New Roman" w:hAnsi="Times New Roman" w:cs="Times New Roman"/>
          <w:b/>
          <w:sz w:val="24"/>
          <w:szCs w:val="24"/>
        </w:rPr>
        <w:t>Deliberación e identidad: el caso de la “memoria histórica”</w:t>
      </w:r>
      <w:r w:rsidR="00D10531" w:rsidRPr="00231CD3">
        <w:rPr>
          <w:rStyle w:val="Refdenotaalpie"/>
          <w:rFonts w:ascii="Times New Roman" w:hAnsi="Times New Roman" w:cs="Times New Roman"/>
          <w:b/>
          <w:sz w:val="24"/>
          <w:szCs w:val="24"/>
        </w:rPr>
        <w:footnoteReference w:id="1"/>
      </w:r>
    </w:p>
    <w:p w:rsidR="00203A1A" w:rsidRDefault="00203A1A" w:rsidP="00203A1A">
      <w:pPr>
        <w:pStyle w:val="Sinespaciado"/>
        <w:jc w:val="both"/>
        <w:rPr>
          <w:rFonts w:ascii="Times New Roman" w:hAnsi="Times New Roman" w:cs="Times New Roman"/>
          <w:sz w:val="24"/>
          <w:szCs w:val="24"/>
        </w:rPr>
      </w:pPr>
    </w:p>
    <w:p w:rsidR="00203A1A" w:rsidRDefault="00203A1A" w:rsidP="00203A1A">
      <w:pPr>
        <w:pStyle w:val="Sinespaciado"/>
        <w:jc w:val="both"/>
        <w:rPr>
          <w:rFonts w:ascii="Times New Roman" w:hAnsi="Times New Roman" w:cs="Times New Roman"/>
          <w:sz w:val="24"/>
          <w:szCs w:val="24"/>
        </w:rPr>
      </w:pPr>
    </w:p>
    <w:p w:rsidR="00203A1A" w:rsidRDefault="00203A1A" w:rsidP="00203A1A">
      <w:pPr>
        <w:pStyle w:val="Sinespaciado"/>
        <w:jc w:val="both"/>
        <w:rPr>
          <w:rFonts w:ascii="Times New Roman" w:hAnsi="Times New Roman" w:cs="Times New Roman"/>
          <w:sz w:val="24"/>
          <w:szCs w:val="24"/>
        </w:rPr>
      </w:pPr>
    </w:p>
    <w:p w:rsidR="000B0C3D" w:rsidRPr="00DA4C0C" w:rsidRDefault="000B0C3D" w:rsidP="000B0C3D">
      <w:pPr>
        <w:pStyle w:val="Sinespaciado"/>
        <w:rPr>
          <w:rFonts w:ascii="Times New Roman" w:hAnsi="Times New Roman" w:cs="Times New Roman"/>
          <w:sz w:val="24"/>
          <w:szCs w:val="24"/>
        </w:rPr>
      </w:pPr>
      <w:r w:rsidRPr="00DA4C0C">
        <w:rPr>
          <w:rFonts w:ascii="Times New Roman" w:hAnsi="Times New Roman" w:cs="Times New Roman"/>
          <w:sz w:val="24"/>
          <w:szCs w:val="24"/>
        </w:rPr>
        <w:t xml:space="preserve">José Luis López de </w:t>
      </w:r>
      <w:proofErr w:type="spellStart"/>
      <w:r w:rsidRPr="00DA4C0C">
        <w:rPr>
          <w:rFonts w:ascii="Times New Roman" w:hAnsi="Times New Roman" w:cs="Times New Roman"/>
          <w:sz w:val="24"/>
          <w:szCs w:val="24"/>
        </w:rPr>
        <w:t>Lizaga</w:t>
      </w:r>
      <w:proofErr w:type="spellEnd"/>
    </w:p>
    <w:p w:rsidR="000B0C3D" w:rsidRPr="00DA4C0C" w:rsidRDefault="000B0C3D" w:rsidP="000B0C3D">
      <w:pPr>
        <w:pStyle w:val="Sinespaciado"/>
        <w:rPr>
          <w:rFonts w:ascii="Times New Roman" w:hAnsi="Times New Roman" w:cs="Times New Roman"/>
          <w:sz w:val="24"/>
          <w:szCs w:val="24"/>
        </w:rPr>
      </w:pPr>
      <w:r w:rsidRPr="00DA4C0C">
        <w:rPr>
          <w:rFonts w:ascii="Times New Roman" w:hAnsi="Times New Roman" w:cs="Times New Roman"/>
          <w:sz w:val="24"/>
          <w:szCs w:val="24"/>
        </w:rPr>
        <w:t>Departamento de Filosofía – Universidad de Zaragoza</w:t>
      </w:r>
    </w:p>
    <w:p w:rsidR="000B0C3D" w:rsidRDefault="00F372D4" w:rsidP="000B0C3D">
      <w:pPr>
        <w:pStyle w:val="Sinespaciado"/>
        <w:rPr>
          <w:rFonts w:ascii="Times New Roman" w:hAnsi="Times New Roman" w:cs="Times New Roman"/>
          <w:sz w:val="24"/>
          <w:szCs w:val="24"/>
        </w:rPr>
      </w:pPr>
      <w:hyperlink r:id="rId8" w:history="1">
        <w:r w:rsidR="000B0C3D" w:rsidRPr="00257D80">
          <w:rPr>
            <w:rStyle w:val="Hipervnculo"/>
            <w:rFonts w:ascii="Times New Roman" w:hAnsi="Times New Roman" w:cs="Times New Roman"/>
            <w:sz w:val="24"/>
            <w:szCs w:val="24"/>
          </w:rPr>
          <w:t>lizaga@unizar.es</w:t>
        </w:r>
      </w:hyperlink>
    </w:p>
    <w:p w:rsidR="000B0C3D" w:rsidRDefault="000B0C3D" w:rsidP="000B0C3D">
      <w:pPr>
        <w:pStyle w:val="Sinespaciado"/>
        <w:rPr>
          <w:rFonts w:ascii="Times New Roman" w:hAnsi="Times New Roman" w:cs="Times New Roman"/>
          <w:sz w:val="24"/>
          <w:szCs w:val="24"/>
        </w:rPr>
      </w:pPr>
    </w:p>
    <w:p w:rsidR="000B0C3D" w:rsidRPr="000B0C3D" w:rsidRDefault="000B0C3D" w:rsidP="000B0C3D">
      <w:pPr>
        <w:pStyle w:val="Sinespaciado"/>
        <w:jc w:val="both"/>
        <w:rPr>
          <w:rFonts w:ascii="Times New Roman" w:hAnsi="Times New Roman" w:cs="Times New Roman"/>
          <w:sz w:val="24"/>
          <w:szCs w:val="24"/>
        </w:rPr>
      </w:pPr>
      <w:r>
        <w:rPr>
          <w:rFonts w:ascii="Times New Roman" w:hAnsi="Times New Roman" w:cs="Times New Roman"/>
          <w:b/>
          <w:sz w:val="24"/>
          <w:szCs w:val="24"/>
        </w:rPr>
        <w:t xml:space="preserve">Nota biográfica: </w:t>
      </w:r>
      <w:r w:rsidRPr="004E6B8D">
        <w:rPr>
          <w:rFonts w:ascii="Times New Roman" w:hAnsi="Times New Roman" w:cs="Times New Roman"/>
          <w:sz w:val="24"/>
          <w:szCs w:val="24"/>
        </w:rPr>
        <w:t>Doctor en</w:t>
      </w:r>
      <w:r>
        <w:rPr>
          <w:rFonts w:ascii="Times New Roman" w:hAnsi="Times New Roman" w:cs="Times New Roman"/>
          <w:b/>
          <w:sz w:val="24"/>
          <w:szCs w:val="24"/>
        </w:rPr>
        <w:t xml:space="preserve"> </w:t>
      </w:r>
      <w:r>
        <w:rPr>
          <w:rFonts w:ascii="Times New Roman" w:hAnsi="Times New Roman" w:cs="Times New Roman"/>
          <w:sz w:val="24"/>
          <w:szCs w:val="24"/>
        </w:rPr>
        <w:t xml:space="preserve">Filosofía por la Universidad Complutense, y Profesor Ayudante Doctor del Departamento de Filosofía de la Universidad de Zaragoza. Autor de varios artículos de filosofía social, moral y política, y del libro </w:t>
      </w:r>
      <w:r w:rsidRPr="004E6B8D">
        <w:rPr>
          <w:rFonts w:ascii="Times New Roman" w:hAnsi="Times New Roman" w:cs="Times New Roman"/>
          <w:i/>
          <w:sz w:val="24"/>
          <w:szCs w:val="24"/>
        </w:rPr>
        <w:t xml:space="preserve">Lenguaje y sistemas sociales. La teoría sociológica de </w:t>
      </w:r>
      <w:proofErr w:type="spellStart"/>
      <w:r w:rsidRPr="004E6B8D">
        <w:rPr>
          <w:rFonts w:ascii="Times New Roman" w:hAnsi="Times New Roman" w:cs="Times New Roman"/>
          <w:i/>
          <w:sz w:val="24"/>
          <w:szCs w:val="24"/>
        </w:rPr>
        <w:t>Jürgen</w:t>
      </w:r>
      <w:proofErr w:type="spellEnd"/>
      <w:r w:rsidRPr="004E6B8D">
        <w:rPr>
          <w:rFonts w:ascii="Times New Roman" w:hAnsi="Times New Roman" w:cs="Times New Roman"/>
          <w:i/>
          <w:sz w:val="24"/>
          <w:szCs w:val="24"/>
        </w:rPr>
        <w:t xml:space="preserve"> </w:t>
      </w:r>
      <w:proofErr w:type="spellStart"/>
      <w:r w:rsidRPr="004E6B8D">
        <w:rPr>
          <w:rFonts w:ascii="Times New Roman" w:hAnsi="Times New Roman" w:cs="Times New Roman"/>
          <w:i/>
          <w:sz w:val="24"/>
          <w:szCs w:val="24"/>
        </w:rPr>
        <w:t>Habermas</w:t>
      </w:r>
      <w:proofErr w:type="spellEnd"/>
      <w:r w:rsidRPr="004E6B8D">
        <w:rPr>
          <w:rFonts w:ascii="Times New Roman" w:hAnsi="Times New Roman" w:cs="Times New Roman"/>
          <w:i/>
          <w:sz w:val="24"/>
          <w:szCs w:val="24"/>
        </w:rPr>
        <w:t xml:space="preserve"> y </w:t>
      </w:r>
      <w:proofErr w:type="spellStart"/>
      <w:r w:rsidRPr="004E6B8D">
        <w:rPr>
          <w:rFonts w:ascii="Times New Roman" w:hAnsi="Times New Roman" w:cs="Times New Roman"/>
          <w:i/>
          <w:sz w:val="24"/>
          <w:szCs w:val="24"/>
        </w:rPr>
        <w:t>Niklas</w:t>
      </w:r>
      <w:proofErr w:type="spellEnd"/>
      <w:r w:rsidRPr="004E6B8D">
        <w:rPr>
          <w:rFonts w:ascii="Times New Roman" w:hAnsi="Times New Roman" w:cs="Times New Roman"/>
          <w:i/>
          <w:sz w:val="24"/>
          <w:szCs w:val="24"/>
        </w:rPr>
        <w:t xml:space="preserve"> </w:t>
      </w:r>
      <w:proofErr w:type="spellStart"/>
      <w:r w:rsidRPr="004E6B8D">
        <w:rPr>
          <w:rFonts w:ascii="Times New Roman" w:hAnsi="Times New Roman" w:cs="Times New Roman"/>
          <w:i/>
          <w:sz w:val="24"/>
          <w:szCs w:val="24"/>
        </w:rPr>
        <w:t>Luhmann</w:t>
      </w:r>
      <w:proofErr w:type="spellEnd"/>
      <w:r>
        <w:rPr>
          <w:rFonts w:ascii="Times New Roman" w:hAnsi="Times New Roman" w:cs="Times New Roman"/>
          <w:sz w:val="24"/>
          <w:szCs w:val="24"/>
        </w:rPr>
        <w:t>, Zaragoza</w:t>
      </w:r>
      <w:r w:rsidR="002D1B28">
        <w:rPr>
          <w:rFonts w:ascii="Times New Roman" w:hAnsi="Times New Roman" w:cs="Times New Roman"/>
          <w:sz w:val="24"/>
          <w:szCs w:val="24"/>
        </w:rPr>
        <w:t>: PUZ,</w:t>
      </w:r>
      <w:r>
        <w:rPr>
          <w:rFonts w:ascii="Times New Roman" w:hAnsi="Times New Roman" w:cs="Times New Roman"/>
          <w:sz w:val="24"/>
          <w:szCs w:val="24"/>
        </w:rPr>
        <w:t xml:space="preserve"> 2012.</w:t>
      </w:r>
    </w:p>
    <w:p w:rsidR="000B0C3D" w:rsidRPr="004E6B8D" w:rsidRDefault="000B0C3D" w:rsidP="000B0C3D">
      <w:pPr>
        <w:pStyle w:val="Sinespaciado"/>
        <w:rPr>
          <w:rFonts w:ascii="Times New Roman" w:hAnsi="Times New Roman" w:cs="Times New Roman"/>
          <w:sz w:val="24"/>
          <w:szCs w:val="24"/>
        </w:rPr>
      </w:pPr>
    </w:p>
    <w:p w:rsidR="000B0C3D" w:rsidRPr="00DA4C0C" w:rsidRDefault="000B0C3D" w:rsidP="000B0C3D">
      <w:pPr>
        <w:pStyle w:val="Sinespaciado"/>
        <w:jc w:val="both"/>
        <w:rPr>
          <w:rFonts w:ascii="Times New Roman" w:hAnsi="Times New Roman" w:cs="Times New Roman"/>
          <w:b/>
          <w:sz w:val="24"/>
          <w:szCs w:val="24"/>
        </w:rPr>
      </w:pPr>
      <w:r w:rsidRPr="00DA4C0C">
        <w:rPr>
          <w:rFonts w:ascii="Times New Roman" w:hAnsi="Times New Roman" w:cs="Times New Roman"/>
          <w:b/>
          <w:sz w:val="24"/>
          <w:szCs w:val="24"/>
        </w:rPr>
        <w:t>Resumen</w:t>
      </w:r>
      <w:r>
        <w:rPr>
          <w:b/>
        </w:rPr>
        <w:t>:</w:t>
      </w:r>
    </w:p>
    <w:p w:rsidR="000B0C3D" w:rsidRDefault="002D1B28" w:rsidP="000B0C3D">
      <w:pPr>
        <w:pStyle w:val="Sinespaciado"/>
        <w:jc w:val="both"/>
        <w:rPr>
          <w:rFonts w:ascii="Times New Roman" w:hAnsi="Times New Roman" w:cs="Times New Roman"/>
          <w:sz w:val="24"/>
          <w:szCs w:val="24"/>
        </w:rPr>
      </w:pPr>
      <w:r>
        <w:rPr>
          <w:rFonts w:ascii="Times New Roman" w:hAnsi="Times New Roman" w:cs="Times New Roman"/>
          <w:sz w:val="24"/>
          <w:szCs w:val="24"/>
        </w:rPr>
        <w:t>E</w:t>
      </w:r>
      <w:r w:rsidR="000B0C3D" w:rsidRPr="00DA4C0C">
        <w:rPr>
          <w:rFonts w:ascii="Times New Roman" w:hAnsi="Times New Roman" w:cs="Times New Roman"/>
          <w:sz w:val="24"/>
          <w:szCs w:val="24"/>
        </w:rPr>
        <w:t>sta </w:t>
      </w:r>
      <w:r w:rsidR="000B0C3D">
        <w:rPr>
          <w:rFonts w:ascii="Times New Roman" w:hAnsi="Times New Roman" w:cs="Times New Roman"/>
          <w:sz w:val="24"/>
          <w:szCs w:val="24"/>
        </w:rPr>
        <w:t>ponencia</w:t>
      </w:r>
      <w:r w:rsidR="000B0C3D" w:rsidRPr="00DA4C0C">
        <w:rPr>
          <w:rFonts w:ascii="Times New Roman" w:hAnsi="Times New Roman" w:cs="Times New Roman"/>
          <w:sz w:val="24"/>
          <w:szCs w:val="24"/>
        </w:rPr>
        <w:t xml:space="preserve"> </w:t>
      </w:r>
      <w:r w:rsidR="000B0C3D">
        <w:rPr>
          <w:rFonts w:ascii="Times New Roman" w:hAnsi="Times New Roman" w:cs="Times New Roman"/>
          <w:sz w:val="24"/>
          <w:szCs w:val="24"/>
        </w:rPr>
        <w:t>analiza</w:t>
      </w:r>
      <w:r w:rsidR="000B0C3D" w:rsidRPr="00DA4C0C">
        <w:rPr>
          <w:rFonts w:ascii="Times New Roman" w:hAnsi="Times New Roman" w:cs="Times New Roman"/>
          <w:sz w:val="24"/>
          <w:szCs w:val="24"/>
        </w:rPr>
        <w:t xml:space="preserve"> el estilo de debate y el tipo de argumentos empleados en los debates parlamentarios y en los medios de comunicación durante la tramitación de la Ley de la Memoria Histórica (Ley 52/2007 de 26 de Diciembre)</w:t>
      </w:r>
      <w:r w:rsidR="000B0C3D">
        <w:rPr>
          <w:rFonts w:ascii="Times New Roman" w:hAnsi="Times New Roman" w:cs="Times New Roman"/>
          <w:sz w:val="24"/>
          <w:szCs w:val="24"/>
        </w:rPr>
        <w:t>. A continuación se defiende la idea de memoria histórica partiendo de</w:t>
      </w:r>
      <w:r w:rsidR="00FA1371">
        <w:rPr>
          <w:rFonts w:ascii="Times New Roman" w:hAnsi="Times New Roman" w:cs="Times New Roman"/>
          <w:sz w:val="24"/>
          <w:szCs w:val="24"/>
        </w:rPr>
        <w:t xml:space="preserve"> </w:t>
      </w:r>
      <w:r w:rsidR="000B0C3D">
        <w:rPr>
          <w:rFonts w:ascii="Times New Roman" w:hAnsi="Times New Roman" w:cs="Times New Roman"/>
          <w:sz w:val="24"/>
          <w:szCs w:val="24"/>
        </w:rPr>
        <w:t>l</w:t>
      </w:r>
      <w:r w:rsidR="00FA1371">
        <w:rPr>
          <w:rFonts w:ascii="Times New Roman" w:hAnsi="Times New Roman" w:cs="Times New Roman"/>
          <w:sz w:val="24"/>
          <w:szCs w:val="24"/>
        </w:rPr>
        <w:t>os</w:t>
      </w:r>
      <w:r w:rsidR="000B0C3D">
        <w:rPr>
          <w:rFonts w:ascii="Times New Roman" w:hAnsi="Times New Roman" w:cs="Times New Roman"/>
          <w:sz w:val="24"/>
          <w:szCs w:val="24"/>
        </w:rPr>
        <w:t xml:space="preserve"> concepto</w:t>
      </w:r>
      <w:r w:rsidR="00FA1371">
        <w:rPr>
          <w:rFonts w:ascii="Times New Roman" w:hAnsi="Times New Roman" w:cs="Times New Roman"/>
          <w:sz w:val="24"/>
          <w:szCs w:val="24"/>
        </w:rPr>
        <w:t>s</w:t>
      </w:r>
      <w:r w:rsidR="000B0C3D">
        <w:rPr>
          <w:rFonts w:ascii="Times New Roman" w:hAnsi="Times New Roman" w:cs="Times New Roman"/>
          <w:sz w:val="24"/>
          <w:szCs w:val="24"/>
        </w:rPr>
        <w:t xml:space="preserve"> de razón pública (John </w:t>
      </w:r>
      <w:proofErr w:type="spellStart"/>
      <w:r w:rsidR="000B0C3D">
        <w:rPr>
          <w:rFonts w:ascii="Times New Roman" w:hAnsi="Times New Roman" w:cs="Times New Roman"/>
          <w:sz w:val="24"/>
          <w:szCs w:val="24"/>
        </w:rPr>
        <w:t>Rawls</w:t>
      </w:r>
      <w:proofErr w:type="spellEnd"/>
      <w:r w:rsidR="000B0C3D">
        <w:rPr>
          <w:rFonts w:ascii="Times New Roman" w:hAnsi="Times New Roman" w:cs="Times New Roman"/>
          <w:sz w:val="24"/>
          <w:szCs w:val="24"/>
        </w:rPr>
        <w:t>) e identidad política democrática (</w:t>
      </w:r>
      <w:proofErr w:type="spellStart"/>
      <w:r w:rsidR="000B0C3D">
        <w:rPr>
          <w:rFonts w:ascii="Times New Roman" w:hAnsi="Times New Roman" w:cs="Times New Roman"/>
          <w:sz w:val="24"/>
          <w:szCs w:val="24"/>
        </w:rPr>
        <w:t>Jürgen</w:t>
      </w:r>
      <w:proofErr w:type="spellEnd"/>
      <w:r w:rsidR="000B0C3D">
        <w:rPr>
          <w:rFonts w:ascii="Times New Roman" w:hAnsi="Times New Roman" w:cs="Times New Roman"/>
          <w:sz w:val="24"/>
          <w:szCs w:val="24"/>
        </w:rPr>
        <w:t xml:space="preserve"> </w:t>
      </w:r>
      <w:proofErr w:type="spellStart"/>
      <w:r w:rsidR="000B0C3D">
        <w:rPr>
          <w:rFonts w:ascii="Times New Roman" w:hAnsi="Times New Roman" w:cs="Times New Roman"/>
          <w:sz w:val="24"/>
          <w:szCs w:val="24"/>
        </w:rPr>
        <w:t>Habermas</w:t>
      </w:r>
      <w:proofErr w:type="spellEnd"/>
      <w:r w:rsidR="000B0C3D">
        <w:rPr>
          <w:rFonts w:ascii="Times New Roman" w:hAnsi="Times New Roman" w:cs="Times New Roman"/>
          <w:sz w:val="24"/>
          <w:szCs w:val="24"/>
        </w:rPr>
        <w:t>)</w:t>
      </w:r>
      <w:r w:rsidR="000B0C3D" w:rsidRPr="00DA4C0C">
        <w:rPr>
          <w:rFonts w:ascii="Times New Roman" w:hAnsi="Times New Roman" w:cs="Times New Roman"/>
          <w:sz w:val="24"/>
          <w:szCs w:val="24"/>
        </w:rPr>
        <w:t>.</w:t>
      </w:r>
    </w:p>
    <w:p w:rsidR="000B0C3D" w:rsidRDefault="000B0C3D" w:rsidP="000B0C3D">
      <w:pPr>
        <w:pStyle w:val="Sinespaciado"/>
        <w:jc w:val="both"/>
        <w:rPr>
          <w:rFonts w:ascii="Times New Roman" w:hAnsi="Times New Roman" w:cs="Times New Roman"/>
          <w:sz w:val="24"/>
          <w:szCs w:val="24"/>
        </w:rPr>
      </w:pPr>
    </w:p>
    <w:p w:rsidR="000B0C3D" w:rsidRDefault="000B0C3D" w:rsidP="000B0C3D">
      <w:pPr>
        <w:pStyle w:val="Sinespaciado"/>
        <w:jc w:val="both"/>
        <w:rPr>
          <w:rFonts w:ascii="Times New Roman" w:hAnsi="Times New Roman" w:cs="Times New Roman"/>
          <w:sz w:val="24"/>
          <w:szCs w:val="24"/>
        </w:rPr>
      </w:pPr>
      <w:r w:rsidRPr="00DA4C0C">
        <w:rPr>
          <w:rStyle w:val="Textoennegrita"/>
          <w:rFonts w:ascii="Times New Roman" w:hAnsi="Times New Roman" w:cs="Times New Roman"/>
          <w:sz w:val="24"/>
          <w:szCs w:val="24"/>
        </w:rPr>
        <w:t>Palabras clave:</w:t>
      </w:r>
      <w:r w:rsidRPr="00DA4C0C">
        <w:rPr>
          <w:rFonts w:ascii="Times New Roman" w:hAnsi="Times New Roman" w:cs="Times New Roman"/>
          <w:sz w:val="24"/>
          <w:szCs w:val="24"/>
        </w:rPr>
        <w:t xml:space="preserve"> Deliberación, conflicto</w:t>
      </w:r>
      <w:r>
        <w:rPr>
          <w:rFonts w:ascii="Times New Roman" w:hAnsi="Times New Roman" w:cs="Times New Roman"/>
          <w:sz w:val="24"/>
          <w:szCs w:val="24"/>
        </w:rPr>
        <w:t>,</w:t>
      </w:r>
      <w:r w:rsidRPr="00DA4C0C">
        <w:rPr>
          <w:rFonts w:ascii="Times New Roman" w:hAnsi="Times New Roman" w:cs="Times New Roman"/>
          <w:sz w:val="24"/>
          <w:szCs w:val="24"/>
        </w:rPr>
        <w:t xml:space="preserve"> identidad, memoria histórica</w:t>
      </w:r>
    </w:p>
    <w:p w:rsidR="00025F33" w:rsidRDefault="00025F33" w:rsidP="00AF1949">
      <w:pPr>
        <w:spacing w:line="360" w:lineRule="auto"/>
        <w:ind w:firstLine="708"/>
        <w:jc w:val="both"/>
        <w:rPr>
          <w:rFonts w:ascii="Times New Roman" w:hAnsi="Times New Roman" w:cs="Times New Roman"/>
          <w:sz w:val="24"/>
          <w:szCs w:val="24"/>
        </w:rPr>
      </w:pPr>
    </w:p>
    <w:p w:rsidR="000B0C3D" w:rsidRPr="00231CD3" w:rsidRDefault="000B0C3D" w:rsidP="00AF1949">
      <w:pPr>
        <w:spacing w:line="360" w:lineRule="auto"/>
        <w:ind w:firstLine="708"/>
        <w:jc w:val="both"/>
        <w:rPr>
          <w:rFonts w:ascii="Times New Roman" w:hAnsi="Times New Roman" w:cs="Times New Roman"/>
          <w:sz w:val="24"/>
          <w:szCs w:val="24"/>
        </w:rPr>
      </w:pPr>
    </w:p>
    <w:p w:rsidR="000557BC" w:rsidRPr="00231CD3" w:rsidRDefault="00AF1949" w:rsidP="000B0C3D">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E</w:t>
      </w:r>
      <w:r w:rsidR="00511B6B" w:rsidRPr="00231CD3">
        <w:rPr>
          <w:rFonts w:ascii="Times New Roman" w:hAnsi="Times New Roman" w:cs="Times New Roman"/>
          <w:sz w:val="24"/>
          <w:szCs w:val="24"/>
        </w:rPr>
        <w:t>l debate en torno a la “memoria histórica”</w:t>
      </w:r>
      <w:r w:rsidR="009524D1" w:rsidRPr="00231CD3">
        <w:rPr>
          <w:rFonts w:ascii="Times New Roman" w:hAnsi="Times New Roman" w:cs="Times New Roman"/>
          <w:sz w:val="24"/>
          <w:szCs w:val="24"/>
        </w:rPr>
        <w:t xml:space="preserve"> (y a la Ley así llamada)</w:t>
      </w:r>
      <w:r w:rsidRPr="00231CD3">
        <w:rPr>
          <w:rStyle w:val="Refdenotaalpie"/>
          <w:rFonts w:ascii="Times New Roman" w:hAnsi="Times New Roman" w:cs="Times New Roman"/>
          <w:sz w:val="24"/>
          <w:szCs w:val="24"/>
        </w:rPr>
        <w:footnoteReference w:id="2"/>
      </w:r>
      <w:r w:rsidR="00511B6B" w:rsidRPr="00231CD3">
        <w:rPr>
          <w:rFonts w:ascii="Times New Roman" w:hAnsi="Times New Roman" w:cs="Times New Roman"/>
          <w:sz w:val="24"/>
          <w:szCs w:val="24"/>
        </w:rPr>
        <w:t xml:space="preserve"> que tuvo lugar </w:t>
      </w:r>
      <w:r w:rsidRPr="00231CD3">
        <w:rPr>
          <w:rFonts w:ascii="Times New Roman" w:hAnsi="Times New Roman" w:cs="Times New Roman"/>
          <w:sz w:val="24"/>
          <w:szCs w:val="24"/>
        </w:rPr>
        <w:t xml:space="preserve">en España </w:t>
      </w:r>
      <w:r w:rsidR="00511B6B" w:rsidRPr="00231CD3">
        <w:rPr>
          <w:rFonts w:ascii="Times New Roman" w:hAnsi="Times New Roman" w:cs="Times New Roman"/>
          <w:sz w:val="24"/>
          <w:szCs w:val="24"/>
        </w:rPr>
        <w:t xml:space="preserve">durante </w:t>
      </w:r>
      <w:r w:rsidR="009524D1" w:rsidRPr="00231CD3">
        <w:rPr>
          <w:rFonts w:ascii="Times New Roman" w:hAnsi="Times New Roman" w:cs="Times New Roman"/>
          <w:sz w:val="24"/>
          <w:szCs w:val="24"/>
        </w:rPr>
        <w:t>los gobiernos</w:t>
      </w:r>
      <w:r w:rsidR="00511B6B" w:rsidRPr="00231CD3">
        <w:rPr>
          <w:rFonts w:ascii="Times New Roman" w:hAnsi="Times New Roman" w:cs="Times New Roman"/>
          <w:sz w:val="24"/>
          <w:szCs w:val="24"/>
        </w:rPr>
        <w:t xml:space="preserve"> </w:t>
      </w:r>
      <w:r w:rsidR="00834E27" w:rsidRPr="00231CD3">
        <w:rPr>
          <w:rFonts w:ascii="Times New Roman" w:hAnsi="Times New Roman" w:cs="Times New Roman"/>
          <w:sz w:val="24"/>
          <w:szCs w:val="24"/>
        </w:rPr>
        <w:t>de José Luis Rodríguez Zapatero</w:t>
      </w:r>
      <w:r w:rsidR="00511B6B" w:rsidRPr="00231CD3">
        <w:rPr>
          <w:rFonts w:ascii="Times New Roman" w:hAnsi="Times New Roman" w:cs="Times New Roman"/>
          <w:sz w:val="24"/>
          <w:szCs w:val="24"/>
        </w:rPr>
        <w:t xml:space="preserve"> fue p</w:t>
      </w:r>
      <w:r w:rsidR="00834E27" w:rsidRPr="00231CD3">
        <w:rPr>
          <w:rFonts w:ascii="Times New Roman" w:hAnsi="Times New Roman" w:cs="Times New Roman"/>
          <w:sz w:val="24"/>
          <w:szCs w:val="24"/>
        </w:rPr>
        <w:t xml:space="preserve">rotagonizado por historiadores, </w:t>
      </w:r>
      <w:r w:rsidR="00886DCF" w:rsidRPr="00231CD3">
        <w:rPr>
          <w:rFonts w:ascii="Times New Roman" w:hAnsi="Times New Roman" w:cs="Times New Roman"/>
          <w:sz w:val="24"/>
          <w:szCs w:val="24"/>
        </w:rPr>
        <w:t xml:space="preserve">juristas, políticos y </w:t>
      </w:r>
      <w:r w:rsidR="00511B6B" w:rsidRPr="00231CD3">
        <w:rPr>
          <w:rFonts w:ascii="Times New Roman" w:hAnsi="Times New Roman" w:cs="Times New Roman"/>
          <w:sz w:val="24"/>
          <w:szCs w:val="24"/>
        </w:rPr>
        <w:t xml:space="preserve">publicistas. La </w:t>
      </w:r>
      <w:r w:rsidR="0021403F" w:rsidRPr="00231CD3">
        <w:rPr>
          <w:rFonts w:ascii="Times New Roman" w:hAnsi="Times New Roman" w:cs="Times New Roman"/>
          <w:sz w:val="24"/>
          <w:szCs w:val="24"/>
        </w:rPr>
        <w:t xml:space="preserve">filosofía o la </w:t>
      </w:r>
      <w:r w:rsidR="00511B6B" w:rsidRPr="00231CD3">
        <w:rPr>
          <w:rFonts w:ascii="Times New Roman" w:hAnsi="Times New Roman" w:cs="Times New Roman"/>
          <w:sz w:val="24"/>
          <w:szCs w:val="24"/>
        </w:rPr>
        <w:t xml:space="preserve">teoría política </w:t>
      </w:r>
      <w:r w:rsidR="0021403F" w:rsidRPr="00231CD3">
        <w:rPr>
          <w:rFonts w:ascii="Times New Roman" w:hAnsi="Times New Roman" w:cs="Times New Roman"/>
          <w:sz w:val="24"/>
          <w:szCs w:val="24"/>
        </w:rPr>
        <w:t>estuvieron</w:t>
      </w:r>
      <w:r w:rsidR="00511B6B" w:rsidRPr="00231CD3">
        <w:rPr>
          <w:rFonts w:ascii="Times New Roman" w:hAnsi="Times New Roman" w:cs="Times New Roman"/>
          <w:sz w:val="24"/>
          <w:szCs w:val="24"/>
        </w:rPr>
        <w:t>, en cambio, relativamente ausente</w:t>
      </w:r>
      <w:r w:rsidR="0021403F" w:rsidRPr="00231CD3">
        <w:rPr>
          <w:rFonts w:ascii="Times New Roman" w:hAnsi="Times New Roman" w:cs="Times New Roman"/>
          <w:sz w:val="24"/>
          <w:szCs w:val="24"/>
        </w:rPr>
        <w:t>s</w:t>
      </w:r>
      <w:r w:rsidR="00511B6B" w:rsidRPr="00231CD3">
        <w:rPr>
          <w:rFonts w:ascii="Times New Roman" w:hAnsi="Times New Roman" w:cs="Times New Roman"/>
          <w:sz w:val="24"/>
          <w:szCs w:val="24"/>
        </w:rPr>
        <w:t xml:space="preserve"> </w:t>
      </w:r>
      <w:r w:rsidR="0021403F" w:rsidRPr="00231CD3">
        <w:rPr>
          <w:rFonts w:ascii="Times New Roman" w:hAnsi="Times New Roman" w:cs="Times New Roman"/>
          <w:sz w:val="24"/>
          <w:szCs w:val="24"/>
        </w:rPr>
        <w:t>de</w:t>
      </w:r>
      <w:r w:rsidR="00511B6B" w:rsidRPr="00231CD3">
        <w:rPr>
          <w:rFonts w:ascii="Times New Roman" w:hAnsi="Times New Roman" w:cs="Times New Roman"/>
          <w:sz w:val="24"/>
          <w:szCs w:val="24"/>
        </w:rPr>
        <w:t xml:space="preserve"> la controversia. Esta ausencia se explica, quizás, porque </w:t>
      </w:r>
      <w:r w:rsidR="00223D88" w:rsidRPr="00231CD3">
        <w:rPr>
          <w:rFonts w:ascii="Times New Roman" w:hAnsi="Times New Roman" w:cs="Times New Roman"/>
          <w:sz w:val="24"/>
          <w:szCs w:val="24"/>
        </w:rPr>
        <w:t xml:space="preserve">es difícil </w:t>
      </w:r>
      <w:r w:rsidRPr="00231CD3">
        <w:rPr>
          <w:rFonts w:ascii="Times New Roman" w:hAnsi="Times New Roman" w:cs="Times New Roman"/>
          <w:sz w:val="24"/>
          <w:szCs w:val="24"/>
        </w:rPr>
        <w:t>hacer una aportación teórica</w:t>
      </w:r>
      <w:r w:rsidR="00223D88" w:rsidRPr="00231CD3">
        <w:rPr>
          <w:rFonts w:ascii="Times New Roman" w:hAnsi="Times New Roman" w:cs="Times New Roman"/>
          <w:sz w:val="24"/>
          <w:szCs w:val="24"/>
        </w:rPr>
        <w:t xml:space="preserve"> a</w:t>
      </w:r>
      <w:r w:rsidR="00511B6B" w:rsidRPr="00231CD3">
        <w:rPr>
          <w:rFonts w:ascii="Times New Roman" w:hAnsi="Times New Roman" w:cs="Times New Roman"/>
          <w:sz w:val="24"/>
          <w:szCs w:val="24"/>
        </w:rPr>
        <w:t xml:space="preserve"> </w:t>
      </w:r>
      <w:r w:rsidR="00223D88" w:rsidRPr="00231CD3">
        <w:rPr>
          <w:rFonts w:ascii="Times New Roman" w:hAnsi="Times New Roman" w:cs="Times New Roman"/>
          <w:sz w:val="24"/>
          <w:szCs w:val="24"/>
        </w:rPr>
        <w:t>una polémica que</w:t>
      </w:r>
      <w:r w:rsidR="00834E27" w:rsidRPr="00231CD3">
        <w:rPr>
          <w:rFonts w:ascii="Times New Roman" w:hAnsi="Times New Roman" w:cs="Times New Roman"/>
          <w:sz w:val="24"/>
          <w:szCs w:val="24"/>
        </w:rPr>
        <w:t xml:space="preserve">, paradójicamente, por un lado </w:t>
      </w:r>
      <w:r w:rsidR="0021403F" w:rsidRPr="00231CD3">
        <w:rPr>
          <w:rFonts w:ascii="Times New Roman" w:hAnsi="Times New Roman" w:cs="Times New Roman"/>
          <w:sz w:val="24"/>
          <w:szCs w:val="24"/>
        </w:rPr>
        <w:t>apela a</w:t>
      </w:r>
      <w:r w:rsidR="00834E27" w:rsidRPr="00231CD3">
        <w:rPr>
          <w:rFonts w:ascii="Times New Roman" w:hAnsi="Times New Roman" w:cs="Times New Roman"/>
          <w:sz w:val="24"/>
          <w:szCs w:val="24"/>
        </w:rPr>
        <w:t xml:space="preserve">l saber objetivo de los historiadores, y por otro lado está </w:t>
      </w:r>
      <w:r w:rsidR="00664298" w:rsidRPr="00231CD3">
        <w:rPr>
          <w:rFonts w:ascii="Times New Roman" w:hAnsi="Times New Roman" w:cs="Times New Roman"/>
          <w:sz w:val="24"/>
          <w:szCs w:val="24"/>
        </w:rPr>
        <w:t xml:space="preserve">tan </w:t>
      </w:r>
      <w:r w:rsidR="00834E27" w:rsidRPr="00231CD3">
        <w:rPr>
          <w:rFonts w:ascii="Times New Roman" w:hAnsi="Times New Roman" w:cs="Times New Roman"/>
          <w:sz w:val="24"/>
          <w:szCs w:val="24"/>
        </w:rPr>
        <w:t>sumamente politizada que</w:t>
      </w:r>
      <w:r w:rsidR="00223D88" w:rsidRPr="00231CD3">
        <w:rPr>
          <w:rFonts w:ascii="Times New Roman" w:hAnsi="Times New Roman" w:cs="Times New Roman"/>
          <w:sz w:val="24"/>
          <w:szCs w:val="24"/>
        </w:rPr>
        <w:t xml:space="preserve"> es prácticamente imposible tratar </w:t>
      </w:r>
      <w:r w:rsidR="00664298" w:rsidRPr="00231CD3">
        <w:rPr>
          <w:rFonts w:ascii="Times New Roman" w:hAnsi="Times New Roman" w:cs="Times New Roman"/>
          <w:sz w:val="24"/>
          <w:szCs w:val="24"/>
        </w:rPr>
        <w:t>el</w:t>
      </w:r>
      <w:r w:rsidR="00223D88" w:rsidRPr="00231CD3">
        <w:rPr>
          <w:rFonts w:ascii="Times New Roman" w:hAnsi="Times New Roman" w:cs="Times New Roman"/>
          <w:sz w:val="24"/>
          <w:szCs w:val="24"/>
        </w:rPr>
        <w:t xml:space="preserve"> tema sin tomar partido</w:t>
      </w:r>
      <w:r w:rsidRPr="00231CD3">
        <w:rPr>
          <w:rFonts w:ascii="Times New Roman" w:hAnsi="Times New Roman" w:cs="Times New Roman"/>
          <w:sz w:val="24"/>
          <w:szCs w:val="24"/>
        </w:rPr>
        <w:t>.</w:t>
      </w:r>
    </w:p>
    <w:p w:rsidR="00187D58" w:rsidRPr="00231CD3" w:rsidRDefault="00D455D4" w:rsidP="00187D58">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 xml:space="preserve">Mi intención en estas páginas es </w:t>
      </w:r>
      <w:r w:rsidR="00187D58" w:rsidRPr="00231CD3">
        <w:rPr>
          <w:rFonts w:ascii="Times New Roman" w:hAnsi="Times New Roman" w:cs="Times New Roman"/>
          <w:sz w:val="24"/>
          <w:szCs w:val="24"/>
        </w:rPr>
        <w:t>también tomar partido</w:t>
      </w:r>
      <w:r w:rsidRPr="00231CD3">
        <w:rPr>
          <w:rFonts w:ascii="Times New Roman" w:hAnsi="Times New Roman" w:cs="Times New Roman"/>
          <w:sz w:val="24"/>
          <w:szCs w:val="24"/>
        </w:rPr>
        <w:t xml:space="preserve">, pero no sin antes analizar en qué términos se planteó y desarrolló de hecho la polémica. En primer lugar, analizaré los principales argumentos que se presentaron a favor y en contra de la Ley </w:t>
      </w:r>
      <w:r w:rsidRPr="00231CD3">
        <w:rPr>
          <w:rFonts w:ascii="Times New Roman" w:hAnsi="Times New Roman" w:cs="Times New Roman"/>
          <w:sz w:val="24"/>
          <w:szCs w:val="24"/>
        </w:rPr>
        <w:lastRenderedPageBreak/>
        <w:t xml:space="preserve">tanto en el Congreso de los Diputados como en </w:t>
      </w:r>
      <w:r w:rsidR="00187D58" w:rsidRPr="00231CD3">
        <w:rPr>
          <w:rFonts w:ascii="Times New Roman" w:hAnsi="Times New Roman" w:cs="Times New Roman"/>
          <w:sz w:val="24"/>
          <w:szCs w:val="24"/>
        </w:rPr>
        <w:t>algunos</w:t>
      </w:r>
      <w:r w:rsidRPr="00231CD3">
        <w:rPr>
          <w:rFonts w:ascii="Times New Roman" w:hAnsi="Times New Roman" w:cs="Times New Roman"/>
          <w:sz w:val="24"/>
          <w:szCs w:val="24"/>
        </w:rPr>
        <w:t xml:space="preserve"> </w:t>
      </w:r>
      <w:r w:rsidR="0015259A" w:rsidRPr="00231CD3">
        <w:rPr>
          <w:rFonts w:ascii="Times New Roman" w:hAnsi="Times New Roman" w:cs="Times New Roman"/>
          <w:sz w:val="24"/>
          <w:szCs w:val="24"/>
        </w:rPr>
        <w:t xml:space="preserve">importantes </w:t>
      </w:r>
      <w:r w:rsidRPr="00231CD3">
        <w:rPr>
          <w:rFonts w:ascii="Times New Roman" w:hAnsi="Times New Roman" w:cs="Times New Roman"/>
          <w:sz w:val="24"/>
          <w:szCs w:val="24"/>
        </w:rPr>
        <w:t>medios de comunicación</w:t>
      </w:r>
      <w:r w:rsidR="00187D58" w:rsidRPr="00231CD3">
        <w:rPr>
          <w:rFonts w:ascii="Times New Roman" w:hAnsi="Times New Roman" w:cs="Times New Roman"/>
          <w:sz w:val="24"/>
          <w:szCs w:val="24"/>
        </w:rPr>
        <w:t xml:space="preserve"> </w:t>
      </w:r>
      <w:r w:rsidR="0015259A" w:rsidRPr="00231CD3">
        <w:rPr>
          <w:rFonts w:ascii="Times New Roman" w:hAnsi="Times New Roman" w:cs="Times New Roman"/>
          <w:sz w:val="24"/>
          <w:szCs w:val="24"/>
        </w:rPr>
        <w:t>durante el año de la tramitación de la Ley, es decir, el año 2007</w:t>
      </w:r>
      <w:r w:rsidRPr="00231CD3">
        <w:rPr>
          <w:rFonts w:ascii="Times New Roman" w:hAnsi="Times New Roman" w:cs="Times New Roman"/>
          <w:sz w:val="24"/>
          <w:szCs w:val="24"/>
        </w:rPr>
        <w:t xml:space="preserve">. </w:t>
      </w:r>
      <w:r w:rsidR="00187D58" w:rsidRPr="00231CD3">
        <w:rPr>
          <w:rFonts w:ascii="Times New Roman" w:hAnsi="Times New Roman" w:cs="Times New Roman"/>
          <w:sz w:val="24"/>
          <w:szCs w:val="24"/>
        </w:rPr>
        <w:t xml:space="preserve">En mi opinión, este análisis muestra que los argumentos más relevantes eran argumentos de tipo </w:t>
      </w:r>
      <w:r w:rsidR="00187D58" w:rsidRPr="00231CD3">
        <w:rPr>
          <w:rFonts w:ascii="Times New Roman" w:hAnsi="Times New Roman" w:cs="Times New Roman"/>
          <w:i/>
          <w:sz w:val="24"/>
          <w:szCs w:val="24"/>
        </w:rPr>
        <w:t>ético</w:t>
      </w:r>
      <w:r w:rsidR="00187D58" w:rsidRPr="00231CD3">
        <w:rPr>
          <w:rFonts w:ascii="Times New Roman" w:hAnsi="Times New Roman" w:cs="Times New Roman"/>
          <w:sz w:val="24"/>
          <w:szCs w:val="24"/>
        </w:rPr>
        <w:t xml:space="preserve"> (en un sentido de este término tomado de </w:t>
      </w:r>
      <w:proofErr w:type="spellStart"/>
      <w:r w:rsidR="00187D58" w:rsidRPr="00231CD3">
        <w:rPr>
          <w:rFonts w:ascii="Times New Roman" w:hAnsi="Times New Roman" w:cs="Times New Roman"/>
          <w:sz w:val="24"/>
          <w:szCs w:val="24"/>
        </w:rPr>
        <w:t>Habermas</w:t>
      </w:r>
      <w:proofErr w:type="spellEnd"/>
      <w:r w:rsidR="00F16363">
        <w:rPr>
          <w:rFonts w:ascii="Times New Roman" w:hAnsi="Times New Roman" w:cs="Times New Roman"/>
          <w:sz w:val="24"/>
          <w:szCs w:val="24"/>
        </w:rPr>
        <w:t>,</w:t>
      </w:r>
      <w:r w:rsidR="00187D58" w:rsidRPr="00231CD3">
        <w:rPr>
          <w:rFonts w:ascii="Times New Roman" w:hAnsi="Times New Roman" w:cs="Times New Roman"/>
          <w:sz w:val="24"/>
          <w:szCs w:val="24"/>
        </w:rPr>
        <w:t xml:space="preserve"> que se aclarará en lo que sigue), relacionados con la formación de una identidad colectiva. En efecto, l</w:t>
      </w:r>
      <w:r w:rsidR="0021403F" w:rsidRPr="00231CD3">
        <w:rPr>
          <w:rFonts w:ascii="Times New Roman" w:hAnsi="Times New Roman" w:cs="Times New Roman"/>
          <w:sz w:val="24"/>
          <w:szCs w:val="24"/>
        </w:rPr>
        <w:t>a cuestión</w:t>
      </w:r>
      <w:r w:rsidR="00AF1949" w:rsidRPr="00231CD3">
        <w:rPr>
          <w:rFonts w:ascii="Times New Roman" w:hAnsi="Times New Roman" w:cs="Times New Roman"/>
          <w:sz w:val="24"/>
          <w:szCs w:val="24"/>
        </w:rPr>
        <w:t xml:space="preserve"> central </w:t>
      </w:r>
      <w:r w:rsidR="0021403F" w:rsidRPr="00231CD3">
        <w:rPr>
          <w:rFonts w:ascii="Times New Roman" w:hAnsi="Times New Roman" w:cs="Times New Roman"/>
          <w:sz w:val="24"/>
          <w:szCs w:val="24"/>
        </w:rPr>
        <w:t xml:space="preserve">de la controversia no era tanto el articulado concreto de </w:t>
      </w:r>
      <w:r w:rsidR="00EC26A8" w:rsidRPr="00231CD3">
        <w:rPr>
          <w:rFonts w:ascii="Times New Roman" w:hAnsi="Times New Roman" w:cs="Times New Roman"/>
          <w:sz w:val="24"/>
          <w:szCs w:val="24"/>
        </w:rPr>
        <w:t>la Ley de Memoria Histórica</w:t>
      </w:r>
      <w:r w:rsidR="0021403F" w:rsidRPr="00231CD3">
        <w:rPr>
          <w:rFonts w:ascii="Times New Roman" w:hAnsi="Times New Roman" w:cs="Times New Roman"/>
          <w:sz w:val="24"/>
          <w:szCs w:val="24"/>
        </w:rPr>
        <w:t xml:space="preserve">, cuanto la idea misma de fomentar desde el Estado una interpretación </w:t>
      </w:r>
      <w:r w:rsidR="00F16363">
        <w:rPr>
          <w:rFonts w:ascii="Times New Roman" w:hAnsi="Times New Roman" w:cs="Times New Roman"/>
          <w:sz w:val="24"/>
          <w:szCs w:val="24"/>
        </w:rPr>
        <w:t>pública, común,</w:t>
      </w:r>
      <w:r w:rsidR="0021403F" w:rsidRPr="00231CD3">
        <w:rPr>
          <w:rFonts w:ascii="Times New Roman" w:hAnsi="Times New Roman" w:cs="Times New Roman"/>
          <w:sz w:val="24"/>
          <w:szCs w:val="24"/>
        </w:rPr>
        <w:t xml:space="preserve"> de la historia reciente de España</w:t>
      </w:r>
      <w:r w:rsidR="00EC26A8" w:rsidRPr="00231CD3">
        <w:rPr>
          <w:rFonts w:ascii="Times New Roman" w:hAnsi="Times New Roman" w:cs="Times New Roman"/>
          <w:sz w:val="24"/>
          <w:szCs w:val="24"/>
        </w:rPr>
        <w:t>.</w:t>
      </w:r>
      <w:r w:rsidR="003A5548" w:rsidRPr="00231CD3">
        <w:rPr>
          <w:rFonts w:ascii="Times New Roman" w:hAnsi="Times New Roman" w:cs="Times New Roman"/>
          <w:sz w:val="24"/>
          <w:szCs w:val="24"/>
        </w:rPr>
        <w:t xml:space="preserve"> </w:t>
      </w:r>
      <w:r w:rsidR="00EC26A8" w:rsidRPr="00231CD3">
        <w:rPr>
          <w:rFonts w:ascii="Times New Roman" w:hAnsi="Times New Roman" w:cs="Times New Roman"/>
          <w:sz w:val="24"/>
          <w:szCs w:val="24"/>
        </w:rPr>
        <w:t>Es decir:</w:t>
      </w:r>
      <w:r w:rsidR="00BD191F" w:rsidRPr="00231CD3">
        <w:rPr>
          <w:rFonts w:ascii="Times New Roman" w:hAnsi="Times New Roman" w:cs="Times New Roman"/>
          <w:sz w:val="24"/>
          <w:szCs w:val="24"/>
        </w:rPr>
        <w:t xml:space="preserve"> más allá de las medidas concretas previstas en la Ley, la cuestión de fondo era qué</w:t>
      </w:r>
      <w:r w:rsidR="003A5548" w:rsidRPr="00231CD3">
        <w:rPr>
          <w:rFonts w:ascii="Times New Roman" w:hAnsi="Times New Roman" w:cs="Times New Roman"/>
          <w:sz w:val="24"/>
          <w:szCs w:val="24"/>
        </w:rPr>
        <w:t xml:space="preserve"> </w:t>
      </w:r>
      <w:r w:rsidR="00187D58" w:rsidRPr="00231CD3">
        <w:rPr>
          <w:rFonts w:ascii="Times New Roman" w:hAnsi="Times New Roman" w:cs="Times New Roman"/>
          <w:sz w:val="24"/>
          <w:szCs w:val="24"/>
        </w:rPr>
        <w:t xml:space="preserve">interpretación </w:t>
      </w:r>
      <w:r w:rsidR="00664298" w:rsidRPr="00231CD3">
        <w:rPr>
          <w:rFonts w:ascii="Times New Roman" w:hAnsi="Times New Roman" w:cs="Times New Roman"/>
          <w:sz w:val="24"/>
          <w:szCs w:val="24"/>
        </w:rPr>
        <w:t xml:space="preserve">de la </w:t>
      </w:r>
      <w:r w:rsidR="00AF1949" w:rsidRPr="00231CD3">
        <w:rPr>
          <w:rFonts w:ascii="Times New Roman" w:hAnsi="Times New Roman" w:cs="Times New Roman"/>
          <w:sz w:val="24"/>
          <w:szCs w:val="24"/>
        </w:rPr>
        <w:t>G</w:t>
      </w:r>
      <w:r w:rsidR="00664298" w:rsidRPr="00231CD3">
        <w:rPr>
          <w:rFonts w:ascii="Times New Roman" w:hAnsi="Times New Roman" w:cs="Times New Roman"/>
          <w:sz w:val="24"/>
          <w:szCs w:val="24"/>
        </w:rPr>
        <w:t xml:space="preserve">uerra </w:t>
      </w:r>
      <w:r w:rsidR="00AF1949" w:rsidRPr="00231CD3">
        <w:rPr>
          <w:rFonts w:ascii="Times New Roman" w:hAnsi="Times New Roman" w:cs="Times New Roman"/>
          <w:sz w:val="24"/>
          <w:szCs w:val="24"/>
        </w:rPr>
        <w:t>Civil</w:t>
      </w:r>
      <w:r w:rsidR="00465965" w:rsidRPr="00231CD3">
        <w:rPr>
          <w:rFonts w:ascii="Times New Roman" w:hAnsi="Times New Roman" w:cs="Times New Roman"/>
          <w:sz w:val="24"/>
          <w:szCs w:val="24"/>
        </w:rPr>
        <w:t xml:space="preserve"> y, sobre todo, de </w:t>
      </w:r>
      <w:r w:rsidR="00AF1949" w:rsidRPr="00231CD3">
        <w:rPr>
          <w:rFonts w:ascii="Times New Roman" w:hAnsi="Times New Roman" w:cs="Times New Roman"/>
          <w:sz w:val="24"/>
          <w:szCs w:val="24"/>
        </w:rPr>
        <w:t>la Dictadura</w:t>
      </w:r>
      <w:r w:rsidR="00465965" w:rsidRPr="00231CD3">
        <w:rPr>
          <w:rFonts w:ascii="Times New Roman" w:hAnsi="Times New Roman" w:cs="Times New Roman"/>
          <w:sz w:val="24"/>
          <w:szCs w:val="24"/>
        </w:rPr>
        <w:t>,</w:t>
      </w:r>
      <w:r w:rsidR="00664298" w:rsidRPr="00231CD3">
        <w:rPr>
          <w:rFonts w:ascii="Times New Roman" w:hAnsi="Times New Roman" w:cs="Times New Roman"/>
          <w:sz w:val="24"/>
          <w:szCs w:val="24"/>
        </w:rPr>
        <w:t xml:space="preserve"> </w:t>
      </w:r>
      <w:r w:rsidR="00BD191F" w:rsidRPr="00231CD3">
        <w:rPr>
          <w:rFonts w:ascii="Times New Roman" w:hAnsi="Times New Roman" w:cs="Times New Roman"/>
          <w:sz w:val="24"/>
          <w:szCs w:val="24"/>
        </w:rPr>
        <w:t xml:space="preserve">es </w:t>
      </w:r>
      <w:r w:rsidR="00664298" w:rsidRPr="00231CD3">
        <w:rPr>
          <w:rFonts w:ascii="Times New Roman" w:hAnsi="Times New Roman" w:cs="Times New Roman"/>
          <w:sz w:val="24"/>
          <w:szCs w:val="24"/>
        </w:rPr>
        <w:t xml:space="preserve">más </w:t>
      </w:r>
      <w:r w:rsidR="00BD191F" w:rsidRPr="00231CD3">
        <w:rPr>
          <w:rFonts w:ascii="Times New Roman" w:hAnsi="Times New Roman" w:cs="Times New Roman"/>
          <w:sz w:val="24"/>
          <w:szCs w:val="24"/>
        </w:rPr>
        <w:t>compatible con los valores de</w:t>
      </w:r>
      <w:r w:rsidR="00664298" w:rsidRPr="00231CD3">
        <w:rPr>
          <w:rFonts w:ascii="Times New Roman" w:hAnsi="Times New Roman" w:cs="Times New Roman"/>
          <w:sz w:val="24"/>
          <w:szCs w:val="24"/>
        </w:rPr>
        <w:t xml:space="preserve"> </w:t>
      </w:r>
      <w:r w:rsidR="00AF1949" w:rsidRPr="00231CD3">
        <w:rPr>
          <w:rFonts w:ascii="Times New Roman" w:hAnsi="Times New Roman" w:cs="Times New Roman"/>
          <w:sz w:val="24"/>
          <w:szCs w:val="24"/>
        </w:rPr>
        <w:t>la</w:t>
      </w:r>
      <w:r w:rsidR="00664298" w:rsidRPr="00231CD3">
        <w:rPr>
          <w:rFonts w:ascii="Times New Roman" w:hAnsi="Times New Roman" w:cs="Times New Roman"/>
          <w:sz w:val="24"/>
          <w:szCs w:val="24"/>
        </w:rPr>
        <w:t xml:space="preserve"> sociedad </w:t>
      </w:r>
      <w:r w:rsidR="00AF1949" w:rsidRPr="00231CD3">
        <w:rPr>
          <w:rFonts w:ascii="Times New Roman" w:hAnsi="Times New Roman" w:cs="Times New Roman"/>
          <w:sz w:val="24"/>
          <w:szCs w:val="24"/>
        </w:rPr>
        <w:t>española actual</w:t>
      </w:r>
      <w:r w:rsidR="003A5548" w:rsidRPr="00231CD3">
        <w:rPr>
          <w:rFonts w:ascii="Times New Roman" w:hAnsi="Times New Roman" w:cs="Times New Roman"/>
          <w:sz w:val="24"/>
          <w:szCs w:val="24"/>
        </w:rPr>
        <w:t>.</w:t>
      </w:r>
      <w:r w:rsidR="002C5FDD" w:rsidRPr="00231CD3">
        <w:rPr>
          <w:rFonts w:ascii="Times New Roman" w:hAnsi="Times New Roman" w:cs="Times New Roman"/>
          <w:sz w:val="24"/>
          <w:szCs w:val="24"/>
        </w:rPr>
        <w:t xml:space="preserve"> </w:t>
      </w:r>
    </w:p>
    <w:p w:rsidR="00223D88" w:rsidRPr="00231CD3" w:rsidRDefault="00187D58" w:rsidP="00187D58">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Ahora bien, u</w:t>
      </w:r>
      <w:r w:rsidR="00465965" w:rsidRPr="00231CD3">
        <w:rPr>
          <w:rFonts w:ascii="Times New Roman" w:hAnsi="Times New Roman" w:cs="Times New Roman"/>
          <w:sz w:val="24"/>
          <w:szCs w:val="24"/>
        </w:rPr>
        <w:t xml:space="preserve">na vez planteados </w:t>
      </w:r>
      <w:r w:rsidR="00664298" w:rsidRPr="00231CD3">
        <w:rPr>
          <w:rFonts w:ascii="Times New Roman" w:hAnsi="Times New Roman" w:cs="Times New Roman"/>
          <w:sz w:val="24"/>
          <w:szCs w:val="24"/>
        </w:rPr>
        <w:t>de este modo los términos del debate</w:t>
      </w:r>
      <w:r w:rsidR="00465965" w:rsidRPr="00231CD3">
        <w:rPr>
          <w:rFonts w:ascii="Times New Roman" w:hAnsi="Times New Roman" w:cs="Times New Roman"/>
          <w:sz w:val="24"/>
          <w:szCs w:val="24"/>
        </w:rPr>
        <w:t>, se comprende la aspere</w:t>
      </w:r>
      <w:r w:rsidR="00F16363">
        <w:rPr>
          <w:rFonts w:ascii="Times New Roman" w:hAnsi="Times New Roman" w:cs="Times New Roman"/>
          <w:sz w:val="24"/>
          <w:szCs w:val="24"/>
        </w:rPr>
        <w:t>z</w:t>
      </w:r>
      <w:r w:rsidR="00465965" w:rsidRPr="00231CD3">
        <w:rPr>
          <w:rFonts w:ascii="Times New Roman" w:hAnsi="Times New Roman" w:cs="Times New Roman"/>
          <w:sz w:val="24"/>
          <w:szCs w:val="24"/>
        </w:rPr>
        <w:t xml:space="preserve">a que alcanzó la polémica. Y es que parecen enfrentarse aquí dos posiciones que tienen de su parte buenas razones. Por un lado, hay algo extraño e inquietante en </w:t>
      </w:r>
      <w:r w:rsidR="0021403F" w:rsidRPr="00231CD3">
        <w:rPr>
          <w:rFonts w:ascii="Times New Roman" w:hAnsi="Times New Roman" w:cs="Times New Roman"/>
          <w:sz w:val="24"/>
          <w:szCs w:val="24"/>
        </w:rPr>
        <w:t>el propósito</w:t>
      </w:r>
      <w:r w:rsidR="00025F33" w:rsidRPr="00231CD3">
        <w:rPr>
          <w:rFonts w:ascii="Times New Roman" w:hAnsi="Times New Roman" w:cs="Times New Roman"/>
          <w:sz w:val="24"/>
          <w:szCs w:val="24"/>
        </w:rPr>
        <w:t xml:space="preserve"> de fijar </w:t>
      </w:r>
      <w:r w:rsidR="0021403F" w:rsidRPr="00231CD3">
        <w:rPr>
          <w:rFonts w:ascii="Times New Roman" w:hAnsi="Times New Roman" w:cs="Times New Roman"/>
          <w:sz w:val="24"/>
          <w:szCs w:val="24"/>
        </w:rPr>
        <w:t xml:space="preserve">desde el poder político </w:t>
      </w:r>
      <w:r w:rsidR="00025F33" w:rsidRPr="00231CD3">
        <w:rPr>
          <w:rFonts w:ascii="Times New Roman" w:hAnsi="Times New Roman" w:cs="Times New Roman"/>
          <w:i/>
          <w:sz w:val="24"/>
          <w:szCs w:val="24"/>
        </w:rPr>
        <w:t>una</w:t>
      </w:r>
      <w:r w:rsidR="00025F33" w:rsidRPr="00231CD3">
        <w:rPr>
          <w:rFonts w:ascii="Times New Roman" w:hAnsi="Times New Roman" w:cs="Times New Roman"/>
          <w:sz w:val="24"/>
          <w:szCs w:val="24"/>
        </w:rPr>
        <w:t xml:space="preserve"> memoria colectiva, </w:t>
      </w:r>
      <w:r w:rsidR="00592327" w:rsidRPr="00231CD3">
        <w:rPr>
          <w:rFonts w:ascii="Times New Roman" w:hAnsi="Times New Roman" w:cs="Times New Roman"/>
          <w:sz w:val="24"/>
          <w:szCs w:val="24"/>
        </w:rPr>
        <w:t xml:space="preserve">o </w:t>
      </w:r>
      <w:r w:rsidR="00025F33" w:rsidRPr="00231CD3">
        <w:rPr>
          <w:rFonts w:ascii="Times New Roman" w:hAnsi="Times New Roman" w:cs="Times New Roman"/>
          <w:sz w:val="24"/>
          <w:szCs w:val="24"/>
        </w:rPr>
        <w:t xml:space="preserve">en la </w:t>
      </w:r>
      <w:r w:rsidR="00465965" w:rsidRPr="00231CD3">
        <w:rPr>
          <w:rFonts w:ascii="Times New Roman" w:hAnsi="Times New Roman" w:cs="Times New Roman"/>
          <w:sz w:val="24"/>
          <w:szCs w:val="24"/>
        </w:rPr>
        <w:t xml:space="preserve">pretensión de que todos los miembros de una sociedad democrática compartan </w:t>
      </w:r>
      <w:r w:rsidR="00465965" w:rsidRPr="00231CD3">
        <w:rPr>
          <w:rFonts w:ascii="Times New Roman" w:hAnsi="Times New Roman" w:cs="Times New Roman"/>
          <w:i/>
          <w:sz w:val="24"/>
          <w:szCs w:val="24"/>
        </w:rPr>
        <w:t>una</w:t>
      </w:r>
      <w:r w:rsidR="00465965" w:rsidRPr="00231CD3">
        <w:rPr>
          <w:rFonts w:ascii="Times New Roman" w:hAnsi="Times New Roman" w:cs="Times New Roman"/>
          <w:sz w:val="24"/>
          <w:szCs w:val="24"/>
        </w:rPr>
        <w:t xml:space="preserve"> visión de </w:t>
      </w:r>
      <w:r w:rsidR="0021403F" w:rsidRPr="00231CD3">
        <w:rPr>
          <w:rFonts w:ascii="Times New Roman" w:hAnsi="Times New Roman" w:cs="Times New Roman"/>
          <w:sz w:val="24"/>
          <w:szCs w:val="24"/>
        </w:rPr>
        <w:t>su</w:t>
      </w:r>
      <w:r w:rsidR="00465965" w:rsidRPr="00231CD3">
        <w:rPr>
          <w:rFonts w:ascii="Times New Roman" w:hAnsi="Times New Roman" w:cs="Times New Roman"/>
          <w:sz w:val="24"/>
          <w:szCs w:val="24"/>
        </w:rPr>
        <w:t xml:space="preserve"> historia. Por otro lado, parece legítimo exigir que </w:t>
      </w:r>
      <w:r w:rsidR="00025F33" w:rsidRPr="00231CD3">
        <w:rPr>
          <w:rFonts w:ascii="Times New Roman" w:hAnsi="Times New Roman" w:cs="Times New Roman"/>
          <w:sz w:val="24"/>
          <w:szCs w:val="24"/>
        </w:rPr>
        <w:t>todos los grupos sociales y políticos de</w:t>
      </w:r>
      <w:r w:rsidR="00465965" w:rsidRPr="00231CD3">
        <w:rPr>
          <w:rFonts w:ascii="Times New Roman" w:hAnsi="Times New Roman" w:cs="Times New Roman"/>
          <w:sz w:val="24"/>
          <w:szCs w:val="24"/>
        </w:rPr>
        <w:t xml:space="preserve"> </w:t>
      </w:r>
      <w:r w:rsidR="00025F33" w:rsidRPr="00231CD3">
        <w:rPr>
          <w:rFonts w:ascii="Times New Roman" w:hAnsi="Times New Roman" w:cs="Times New Roman"/>
          <w:sz w:val="24"/>
          <w:szCs w:val="24"/>
        </w:rPr>
        <w:t xml:space="preserve">la España actual compartan un rechazo unánime y sin ambigüedades de </w:t>
      </w:r>
      <w:r w:rsidR="0021403F" w:rsidRPr="00231CD3">
        <w:rPr>
          <w:rFonts w:ascii="Times New Roman" w:hAnsi="Times New Roman" w:cs="Times New Roman"/>
          <w:sz w:val="24"/>
          <w:szCs w:val="24"/>
        </w:rPr>
        <w:t>toda violencia política, sin excluir la violencia ejercida durante la d</w:t>
      </w:r>
      <w:r w:rsidR="00025F33" w:rsidRPr="00231CD3">
        <w:rPr>
          <w:rFonts w:ascii="Times New Roman" w:hAnsi="Times New Roman" w:cs="Times New Roman"/>
          <w:sz w:val="24"/>
          <w:szCs w:val="24"/>
        </w:rPr>
        <w:t>ictadura franquista. Nos topamos aquí con un dilema, con una especie de antinomia</w:t>
      </w:r>
      <w:r w:rsidR="0021403F" w:rsidRPr="00231CD3">
        <w:rPr>
          <w:rFonts w:ascii="Times New Roman" w:hAnsi="Times New Roman" w:cs="Times New Roman"/>
          <w:sz w:val="24"/>
          <w:szCs w:val="24"/>
        </w:rPr>
        <w:t>,</w:t>
      </w:r>
      <w:r w:rsidR="00025F33" w:rsidRPr="00231CD3">
        <w:rPr>
          <w:rFonts w:ascii="Times New Roman" w:hAnsi="Times New Roman" w:cs="Times New Roman"/>
          <w:sz w:val="24"/>
          <w:szCs w:val="24"/>
        </w:rPr>
        <w:t xml:space="preserve"> ante la que </w:t>
      </w:r>
      <w:r w:rsidR="000557BC" w:rsidRPr="00231CD3">
        <w:rPr>
          <w:rFonts w:ascii="Times New Roman" w:hAnsi="Times New Roman" w:cs="Times New Roman"/>
          <w:sz w:val="24"/>
          <w:szCs w:val="24"/>
        </w:rPr>
        <w:t>resulta difícil posicionarse.</w:t>
      </w:r>
      <w:r w:rsidRPr="00231CD3">
        <w:rPr>
          <w:rFonts w:ascii="Times New Roman" w:hAnsi="Times New Roman" w:cs="Times New Roman"/>
          <w:sz w:val="24"/>
          <w:szCs w:val="24"/>
        </w:rPr>
        <w:t xml:space="preserve"> </w:t>
      </w:r>
      <w:r w:rsidR="00F16363">
        <w:rPr>
          <w:rFonts w:ascii="Times New Roman" w:hAnsi="Times New Roman" w:cs="Times New Roman"/>
          <w:sz w:val="24"/>
          <w:szCs w:val="24"/>
        </w:rPr>
        <w:t>No obstante</w:t>
      </w:r>
      <w:r w:rsidR="00025F33" w:rsidRPr="00231CD3">
        <w:rPr>
          <w:rFonts w:ascii="Times New Roman" w:hAnsi="Times New Roman" w:cs="Times New Roman"/>
          <w:sz w:val="24"/>
          <w:szCs w:val="24"/>
        </w:rPr>
        <w:t xml:space="preserve">, intentaré mostrar que </w:t>
      </w:r>
      <w:r w:rsidR="00664298" w:rsidRPr="00231CD3">
        <w:rPr>
          <w:rFonts w:ascii="Times New Roman" w:hAnsi="Times New Roman" w:cs="Times New Roman"/>
          <w:sz w:val="24"/>
          <w:szCs w:val="24"/>
        </w:rPr>
        <w:t xml:space="preserve">hay </w:t>
      </w:r>
      <w:r w:rsidR="00231CD3">
        <w:rPr>
          <w:rFonts w:ascii="Times New Roman" w:hAnsi="Times New Roman" w:cs="Times New Roman"/>
          <w:sz w:val="24"/>
          <w:szCs w:val="24"/>
        </w:rPr>
        <w:t>buenas</w:t>
      </w:r>
      <w:r w:rsidR="00664298" w:rsidRPr="00231CD3">
        <w:rPr>
          <w:rFonts w:ascii="Times New Roman" w:hAnsi="Times New Roman" w:cs="Times New Roman"/>
          <w:sz w:val="24"/>
          <w:szCs w:val="24"/>
        </w:rPr>
        <w:t xml:space="preserve"> razones a favor de la promoción </w:t>
      </w:r>
      <w:r w:rsidR="00025F33" w:rsidRPr="00231CD3">
        <w:rPr>
          <w:rFonts w:ascii="Times New Roman" w:hAnsi="Times New Roman" w:cs="Times New Roman"/>
          <w:sz w:val="24"/>
          <w:szCs w:val="24"/>
        </w:rPr>
        <w:t xml:space="preserve">pública </w:t>
      </w:r>
      <w:r w:rsidR="00664298" w:rsidRPr="00231CD3">
        <w:rPr>
          <w:rFonts w:ascii="Times New Roman" w:hAnsi="Times New Roman" w:cs="Times New Roman"/>
          <w:sz w:val="24"/>
          <w:szCs w:val="24"/>
        </w:rPr>
        <w:t xml:space="preserve">de </w:t>
      </w:r>
      <w:r w:rsidR="00025F33" w:rsidRPr="00231CD3">
        <w:rPr>
          <w:rFonts w:ascii="Times New Roman" w:hAnsi="Times New Roman" w:cs="Times New Roman"/>
          <w:sz w:val="24"/>
          <w:szCs w:val="24"/>
        </w:rPr>
        <w:t>una</w:t>
      </w:r>
      <w:r w:rsidR="00664298" w:rsidRPr="00231CD3">
        <w:rPr>
          <w:rFonts w:ascii="Times New Roman" w:hAnsi="Times New Roman" w:cs="Times New Roman"/>
          <w:sz w:val="24"/>
          <w:szCs w:val="24"/>
        </w:rPr>
        <w:t xml:space="preserve"> memoria </w:t>
      </w:r>
      <w:r w:rsidR="00025F33" w:rsidRPr="00231CD3">
        <w:rPr>
          <w:rFonts w:ascii="Times New Roman" w:hAnsi="Times New Roman" w:cs="Times New Roman"/>
          <w:sz w:val="24"/>
          <w:szCs w:val="24"/>
        </w:rPr>
        <w:t xml:space="preserve">común </w:t>
      </w:r>
      <w:r w:rsidR="00793EC8">
        <w:rPr>
          <w:rFonts w:ascii="Times New Roman" w:hAnsi="Times New Roman" w:cs="Times New Roman"/>
          <w:sz w:val="24"/>
          <w:szCs w:val="24"/>
        </w:rPr>
        <w:t>de</w:t>
      </w:r>
      <w:r w:rsidR="00025F33" w:rsidRPr="00231CD3">
        <w:rPr>
          <w:rFonts w:ascii="Times New Roman" w:hAnsi="Times New Roman" w:cs="Times New Roman"/>
          <w:sz w:val="24"/>
          <w:szCs w:val="24"/>
        </w:rPr>
        <w:t xml:space="preserve"> la historia de España en el siglo XX</w:t>
      </w:r>
      <w:r w:rsidR="002C5FDD" w:rsidRPr="00231CD3">
        <w:rPr>
          <w:rFonts w:ascii="Times New Roman" w:hAnsi="Times New Roman" w:cs="Times New Roman"/>
          <w:sz w:val="24"/>
          <w:szCs w:val="24"/>
        </w:rPr>
        <w:t>.</w:t>
      </w:r>
      <w:r w:rsidR="0028276E" w:rsidRPr="00231CD3">
        <w:rPr>
          <w:rFonts w:ascii="Times New Roman" w:hAnsi="Times New Roman" w:cs="Times New Roman"/>
          <w:sz w:val="24"/>
          <w:szCs w:val="24"/>
        </w:rPr>
        <w:t xml:space="preserve"> La filosofía política de </w:t>
      </w:r>
      <w:r w:rsidR="007E18F8" w:rsidRPr="00231CD3">
        <w:rPr>
          <w:rFonts w:ascii="Times New Roman" w:hAnsi="Times New Roman" w:cs="Times New Roman"/>
          <w:sz w:val="24"/>
          <w:szCs w:val="24"/>
        </w:rPr>
        <w:t xml:space="preserve">John </w:t>
      </w:r>
      <w:proofErr w:type="spellStart"/>
      <w:r w:rsidR="007E18F8" w:rsidRPr="00231CD3">
        <w:rPr>
          <w:rFonts w:ascii="Times New Roman" w:hAnsi="Times New Roman" w:cs="Times New Roman"/>
          <w:sz w:val="24"/>
          <w:szCs w:val="24"/>
        </w:rPr>
        <w:t>Rawls</w:t>
      </w:r>
      <w:proofErr w:type="spellEnd"/>
      <w:r w:rsidR="00592327" w:rsidRPr="00231CD3">
        <w:rPr>
          <w:rFonts w:ascii="Times New Roman" w:hAnsi="Times New Roman" w:cs="Times New Roman"/>
          <w:sz w:val="24"/>
          <w:szCs w:val="24"/>
        </w:rPr>
        <w:t xml:space="preserve"> y </w:t>
      </w:r>
      <w:proofErr w:type="spellStart"/>
      <w:r w:rsidR="00592327" w:rsidRPr="00231CD3">
        <w:rPr>
          <w:rFonts w:ascii="Times New Roman" w:hAnsi="Times New Roman" w:cs="Times New Roman"/>
          <w:sz w:val="24"/>
          <w:szCs w:val="24"/>
        </w:rPr>
        <w:t>Jürgen</w:t>
      </w:r>
      <w:proofErr w:type="spellEnd"/>
      <w:r w:rsidR="00592327" w:rsidRPr="00231CD3">
        <w:rPr>
          <w:rFonts w:ascii="Times New Roman" w:hAnsi="Times New Roman" w:cs="Times New Roman"/>
          <w:sz w:val="24"/>
          <w:szCs w:val="24"/>
        </w:rPr>
        <w:t xml:space="preserve"> </w:t>
      </w:r>
      <w:proofErr w:type="spellStart"/>
      <w:r w:rsidR="00592327" w:rsidRPr="00231CD3">
        <w:rPr>
          <w:rFonts w:ascii="Times New Roman" w:hAnsi="Times New Roman" w:cs="Times New Roman"/>
          <w:sz w:val="24"/>
          <w:szCs w:val="24"/>
        </w:rPr>
        <w:t>Habermas</w:t>
      </w:r>
      <w:proofErr w:type="spellEnd"/>
      <w:r w:rsidR="00592327" w:rsidRPr="00231CD3">
        <w:rPr>
          <w:rFonts w:ascii="Times New Roman" w:hAnsi="Times New Roman" w:cs="Times New Roman"/>
          <w:sz w:val="24"/>
          <w:szCs w:val="24"/>
        </w:rPr>
        <w:t xml:space="preserve"> </w:t>
      </w:r>
      <w:r w:rsidRPr="00231CD3">
        <w:rPr>
          <w:rFonts w:ascii="Times New Roman" w:hAnsi="Times New Roman" w:cs="Times New Roman"/>
          <w:sz w:val="24"/>
          <w:szCs w:val="24"/>
        </w:rPr>
        <w:t>nos</w:t>
      </w:r>
      <w:r w:rsidR="00592327" w:rsidRPr="00231CD3">
        <w:rPr>
          <w:rFonts w:ascii="Times New Roman" w:hAnsi="Times New Roman" w:cs="Times New Roman"/>
          <w:sz w:val="24"/>
          <w:szCs w:val="24"/>
        </w:rPr>
        <w:t xml:space="preserve"> servir</w:t>
      </w:r>
      <w:r w:rsidRPr="00231CD3">
        <w:rPr>
          <w:rFonts w:ascii="Times New Roman" w:hAnsi="Times New Roman" w:cs="Times New Roman"/>
          <w:sz w:val="24"/>
          <w:szCs w:val="24"/>
        </w:rPr>
        <w:t>á</w:t>
      </w:r>
      <w:r w:rsidR="0028276E" w:rsidRPr="00231CD3">
        <w:rPr>
          <w:rFonts w:ascii="Times New Roman" w:hAnsi="Times New Roman" w:cs="Times New Roman"/>
          <w:sz w:val="24"/>
          <w:szCs w:val="24"/>
        </w:rPr>
        <w:t xml:space="preserve"> de apoyo para esta conclusión, puesto que a partir de ambos autores cabe argumentar que la razón pública de una sociedad democrática</w:t>
      </w:r>
      <w:r w:rsidR="00025F33" w:rsidRPr="00231CD3">
        <w:rPr>
          <w:rFonts w:ascii="Times New Roman" w:hAnsi="Times New Roman" w:cs="Times New Roman"/>
          <w:sz w:val="24"/>
          <w:szCs w:val="24"/>
        </w:rPr>
        <w:t>,</w:t>
      </w:r>
      <w:r w:rsidR="0028276E" w:rsidRPr="00231CD3">
        <w:rPr>
          <w:rFonts w:ascii="Times New Roman" w:hAnsi="Times New Roman" w:cs="Times New Roman"/>
          <w:sz w:val="24"/>
          <w:szCs w:val="24"/>
        </w:rPr>
        <w:t xml:space="preserve"> </w:t>
      </w:r>
      <w:r w:rsidR="00D458A4" w:rsidRPr="00231CD3">
        <w:rPr>
          <w:rFonts w:ascii="Times New Roman" w:hAnsi="Times New Roman" w:cs="Times New Roman"/>
          <w:sz w:val="24"/>
          <w:szCs w:val="24"/>
        </w:rPr>
        <w:t xml:space="preserve">y la identidad política de sus ciudadanos, </w:t>
      </w:r>
      <w:r w:rsidR="0028276E" w:rsidRPr="00231CD3">
        <w:rPr>
          <w:rFonts w:ascii="Times New Roman" w:hAnsi="Times New Roman" w:cs="Times New Roman"/>
          <w:sz w:val="24"/>
          <w:szCs w:val="24"/>
        </w:rPr>
        <w:t>requiere</w:t>
      </w:r>
      <w:r w:rsidR="00D458A4" w:rsidRPr="00231CD3">
        <w:rPr>
          <w:rFonts w:ascii="Times New Roman" w:hAnsi="Times New Roman" w:cs="Times New Roman"/>
          <w:sz w:val="24"/>
          <w:szCs w:val="24"/>
        </w:rPr>
        <w:t>n</w:t>
      </w:r>
      <w:r w:rsidR="0028276E" w:rsidRPr="00231CD3">
        <w:rPr>
          <w:rFonts w:ascii="Times New Roman" w:hAnsi="Times New Roman" w:cs="Times New Roman"/>
          <w:sz w:val="24"/>
          <w:szCs w:val="24"/>
        </w:rPr>
        <w:t xml:space="preserve"> un determinado </w:t>
      </w:r>
      <w:r w:rsidR="00F16363">
        <w:rPr>
          <w:rFonts w:ascii="Times New Roman" w:hAnsi="Times New Roman" w:cs="Times New Roman"/>
          <w:sz w:val="24"/>
          <w:szCs w:val="24"/>
        </w:rPr>
        <w:t xml:space="preserve">grado y un determinado </w:t>
      </w:r>
      <w:r w:rsidR="0028276E" w:rsidRPr="00231CD3">
        <w:rPr>
          <w:rFonts w:ascii="Times New Roman" w:hAnsi="Times New Roman" w:cs="Times New Roman"/>
          <w:sz w:val="24"/>
          <w:szCs w:val="24"/>
        </w:rPr>
        <w:t>tipo de memoria histórica</w:t>
      </w:r>
      <w:r w:rsidRPr="00231CD3">
        <w:rPr>
          <w:rFonts w:ascii="Times New Roman" w:hAnsi="Times New Roman" w:cs="Times New Roman"/>
          <w:sz w:val="24"/>
          <w:szCs w:val="24"/>
        </w:rPr>
        <w:t xml:space="preserve"> común</w:t>
      </w:r>
      <w:r w:rsidR="0028276E" w:rsidRPr="00231CD3">
        <w:rPr>
          <w:rFonts w:ascii="Times New Roman" w:hAnsi="Times New Roman" w:cs="Times New Roman"/>
          <w:sz w:val="24"/>
          <w:szCs w:val="24"/>
        </w:rPr>
        <w:t>.</w:t>
      </w:r>
    </w:p>
    <w:p w:rsidR="00B76DED" w:rsidRPr="00231CD3" w:rsidRDefault="00B76DED" w:rsidP="007E18F8">
      <w:pPr>
        <w:spacing w:line="360" w:lineRule="auto"/>
        <w:jc w:val="both"/>
        <w:rPr>
          <w:rFonts w:ascii="Times New Roman" w:hAnsi="Times New Roman" w:cs="Times New Roman"/>
          <w:sz w:val="24"/>
          <w:szCs w:val="24"/>
        </w:rPr>
      </w:pPr>
    </w:p>
    <w:p w:rsidR="00E42966" w:rsidRPr="00231CD3" w:rsidRDefault="00BB69E1" w:rsidP="00BB69E1">
      <w:pPr>
        <w:pStyle w:val="Prrafodelista"/>
        <w:numPr>
          <w:ilvl w:val="0"/>
          <w:numId w:val="12"/>
        </w:numPr>
        <w:spacing w:line="360" w:lineRule="auto"/>
        <w:rPr>
          <w:rFonts w:ascii="Times New Roman" w:hAnsi="Times New Roman" w:cs="Times New Roman"/>
          <w:i/>
          <w:sz w:val="24"/>
          <w:szCs w:val="24"/>
        </w:rPr>
      </w:pPr>
      <w:r w:rsidRPr="00231CD3">
        <w:rPr>
          <w:rFonts w:ascii="Times New Roman" w:hAnsi="Times New Roman" w:cs="Times New Roman"/>
          <w:i/>
          <w:sz w:val="24"/>
          <w:szCs w:val="24"/>
        </w:rPr>
        <w:t xml:space="preserve">Las </w:t>
      </w:r>
      <w:r w:rsidR="00553CDD" w:rsidRPr="00231CD3">
        <w:rPr>
          <w:rFonts w:ascii="Times New Roman" w:hAnsi="Times New Roman" w:cs="Times New Roman"/>
          <w:i/>
          <w:sz w:val="24"/>
          <w:szCs w:val="24"/>
        </w:rPr>
        <w:t>“</w:t>
      </w:r>
      <w:r w:rsidRPr="00231CD3">
        <w:rPr>
          <w:rFonts w:ascii="Times New Roman" w:hAnsi="Times New Roman" w:cs="Times New Roman"/>
          <w:i/>
          <w:sz w:val="24"/>
          <w:szCs w:val="24"/>
        </w:rPr>
        <w:t>deliberaciones éticas</w:t>
      </w:r>
      <w:r w:rsidR="00553CDD" w:rsidRPr="00231CD3">
        <w:rPr>
          <w:rFonts w:ascii="Times New Roman" w:hAnsi="Times New Roman" w:cs="Times New Roman"/>
          <w:i/>
          <w:sz w:val="24"/>
          <w:szCs w:val="24"/>
        </w:rPr>
        <w:t>”</w:t>
      </w:r>
      <w:r w:rsidRPr="00231CD3">
        <w:rPr>
          <w:rFonts w:ascii="Times New Roman" w:hAnsi="Times New Roman" w:cs="Times New Roman"/>
          <w:i/>
          <w:sz w:val="24"/>
          <w:szCs w:val="24"/>
        </w:rPr>
        <w:t xml:space="preserve"> y la Ley de Memoria Histórica.</w:t>
      </w:r>
    </w:p>
    <w:p w:rsidR="00E42966" w:rsidRPr="00231CD3" w:rsidRDefault="00E42966" w:rsidP="00E42966">
      <w:pPr>
        <w:spacing w:line="360" w:lineRule="auto"/>
        <w:ind w:firstLine="708"/>
        <w:jc w:val="both"/>
        <w:rPr>
          <w:rFonts w:ascii="Times New Roman" w:hAnsi="Times New Roman" w:cs="Times New Roman"/>
          <w:sz w:val="24"/>
          <w:szCs w:val="24"/>
        </w:rPr>
      </w:pPr>
    </w:p>
    <w:p w:rsidR="000C41D8" w:rsidRPr="00231CD3" w:rsidRDefault="00E12335" w:rsidP="003E239C">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 xml:space="preserve">Comencemos </w:t>
      </w:r>
      <w:r w:rsidR="00A32508" w:rsidRPr="00231CD3">
        <w:rPr>
          <w:rFonts w:ascii="Times New Roman" w:hAnsi="Times New Roman" w:cs="Times New Roman"/>
          <w:sz w:val="24"/>
          <w:szCs w:val="24"/>
        </w:rPr>
        <w:t xml:space="preserve">con </w:t>
      </w:r>
      <w:r w:rsidR="00E82461" w:rsidRPr="00231CD3">
        <w:rPr>
          <w:rFonts w:ascii="Times New Roman" w:hAnsi="Times New Roman" w:cs="Times New Roman"/>
          <w:sz w:val="24"/>
          <w:szCs w:val="24"/>
        </w:rPr>
        <w:t>una</w:t>
      </w:r>
      <w:r w:rsidRPr="00231CD3">
        <w:rPr>
          <w:rFonts w:ascii="Times New Roman" w:hAnsi="Times New Roman" w:cs="Times New Roman"/>
          <w:sz w:val="24"/>
          <w:szCs w:val="24"/>
        </w:rPr>
        <w:t xml:space="preserve"> aclaración </w:t>
      </w:r>
      <w:r w:rsidR="00E82461" w:rsidRPr="00231CD3">
        <w:rPr>
          <w:rFonts w:ascii="Times New Roman" w:hAnsi="Times New Roman" w:cs="Times New Roman"/>
          <w:sz w:val="24"/>
          <w:szCs w:val="24"/>
        </w:rPr>
        <w:t>conceptual</w:t>
      </w:r>
      <w:r w:rsidR="00A44D78" w:rsidRPr="00231CD3">
        <w:rPr>
          <w:rFonts w:ascii="Times New Roman" w:hAnsi="Times New Roman" w:cs="Times New Roman"/>
          <w:sz w:val="24"/>
          <w:szCs w:val="24"/>
        </w:rPr>
        <w:t xml:space="preserve"> tomada de la filosofía de</w:t>
      </w:r>
      <w:r w:rsidRPr="00231CD3">
        <w:rPr>
          <w:rFonts w:ascii="Times New Roman" w:hAnsi="Times New Roman" w:cs="Times New Roman"/>
          <w:sz w:val="24"/>
          <w:szCs w:val="24"/>
        </w:rPr>
        <w:t xml:space="preserve"> </w:t>
      </w:r>
      <w:proofErr w:type="spellStart"/>
      <w:r w:rsidRPr="00231CD3">
        <w:rPr>
          <w:rFonts w:ascii="Times New Roman" w:hAnsi="Times New Roman" w:cs="Times New Roman"/>
          <w:sz w:val="24"/>
          <w:szCs w:val="24"/>
        </w:rPr>
        <w:t>Habermas</w:t>
      </w:r>
      <w:proofErr w:type="spellEnd"/>
      <w:r w:rsidRPr="00231CD3">
        <w:rPr>
          <w:rFonts w:ascii="Times New Roman" w:hAnsi="Times New Roman" w:cs="Times New Roman"/>
          <w:sz w:val="24"/>
          <w:szCs w:val="24"/>
        </w:rPr>
        <w:t xml:space="preserve"> (2000: 109ss.)</w:t>
      </w:r>
      <w:r w:rsidR="00804B23" w:rsidRPr="00231CD3">
        <w:rPr>
          <w:rFonts w:ascii="Times New Roman" w:hAnsi="Times New Roman" w:cs="Times New Roman"/>
          <w:sz w:val="24"/>
          <w:szCs w:val="24"/>
        </w:rPr>
        <w:t>. Este autor</w:t>
      </w:r>
      <w:r w:rsidRPr="00231CD3">
        <w:rPr>
          <w:rFonts w:ascii="Times New Roman" w:hAnsi="Times New Roman" w:cs="Times New Roman"/>
          <w:sz w:val="24"/>
          <w:szCs w:val="24"/>
        </w:rPr>
        <w:t xml:space="preserve"> distingue tres clases de “usos de la razón práctica”, es decir, </w:t>
      </w:r>
      <w:r w:rsidRPr="00231CD3">
        <w:rPr>
          <w:rFonts w:ascii="Times New Roman" w:hAnsi="Times New Roman" w:cs="Times New Roman"/>
          <w:sz w:val="24"/>
          <w:szCs w:val="24"/>
        </w:rPr>
        <w:lastRenderedPageBreak/>
        <w:t xml:space="preserve">tres clases de razonamientos orientados a resolver problemas prácticos. El uso </w:t>
      </w:r>
      <w:r w:rsidRPr="00231CD3">
        <w:rPr>
          <w:rFonts w:ascii="Times New Roman" w:hAnsi="Times New Roman" w:cs="Times New Roman"/>
          <w:i/>
          <w:sz w:val="24"/>
          <w:szCs w:val="24"/>
        </w:rPr>
        <w:t>pragmático</w:t>
      </w:r>
      <w:r w:rsidRPr="00231CD3">
        <w:rPr>
          <w:rFonts w:ascii="Times New Roman" w:hAnsi="Times New Roman" w:cs="Times New Roman"/>
          <w:sz w:val="24"/>
          <w:szCs w:val="24"/>
        </w:rPr>
        <w:t xml:space="preserve"> consiste en sopesar los medios más adecuados para la consecución de un determinado fin. El uso </w:t>
      </w:r>
      <w:r w:rsidRPr="00231CD3">
        <w:rPr>
          <w:rFonts w:ascii="Times New Roman" w:hAnsi="Times New Roman" w:cs="Times New Roman"/>
          <w:i/>
          <w:sz w:val="24"/>
          <w:szCs w:val="24"/>
        </w:rPr>
        <w:t>moral</w:t>
      </w:r>
      <w:r w:rsidRPr="00231CD3">
        <w:rPr>
          <w:rFonts w:ascii="Times New Roman" w:hAnsi="Times New Roman" w:cs="Times New Roman"/>
          <w:sz w:val="24"/>
          <w:szCs w:val="24"/>
        </w:rPr>
        <w:t xml:space="preserve"> se orienta a resolver problemas de justicia, es decir, a hallar soluciones a los conflictos que respeten por igual los intereses de todas las partes. </w:t>
      </w:r>
      <w:r w:rsidR="000C41D8" w:rsidRPr="00231CD3">
        <w:rPr>
          <w:rFonts w:ascii="Times New Roman" w:hAnsi="Times New Roman" w:cs="Times New Roman"/>
          <w:sz w:val="24"/>
          <w:szCs w:val="24"/>
        </w:rPr>
        <w:t>P</w:t>
      </w:r>
      <w:r w:rsidRPr="00231CD3">
        <w:rPr>
          <w:rFonts w:ascii="Times New Roman" w:hAnsi="Times New Roman" w:cs="Times New Roman"/>
          <w:sz w:val="24"/>
          <w:szCs w:val="24"/>
        </w:rPr>
        <w:t xml:space="preserve">or último, el uso </w:t>
      </w:r>
      <w:r w:rsidRPr="00231CD3">
        <w:rPr>
          <w:rFonts w:ascii="Times New Roman" w:hAnsi="Times New Roman" w:cs="Times New Roman"/>
          <w:i/>
          <w:sz w:val="24"/>
          <w:szCs w:val="24"/>
        </w:rPr>
        <w:t>ético</w:t>
      </w:r>
      <w:r w:rsidRPr="00231CD3">
        <w:rPr>
          <w:rFonts w:ascii="Times New Roman" w:hAnsi="Times New Roman" w:cs="Times New Roman"/>
          <w:sz w:val="24"/>
          <w:szCs w:val="24"/>
        </w:rPr>
        <w:t xml:space="preserve"> </w:t>
      </w:r>
      <w:r w:rsidR="00187D58" w:rsidRPr="00231CD3">
        <w:rPr>
          <w:rFonts w:ascii="Times New Roman" w:hAnsi="Times New Roman" w:cs="Times New Roman"/>
          <w:sz w:val="24"/>
          <w:szCs w:val="24"/>
        </w:rPr>
        <w:t xml:space="preserve">de la razón práctica </w:t>
      </w:r>
      <w:r w:rsidRPr="00231CD3">
        <w:rPr>
          <w:rFonts w:ascii="Times New Roman" w:hAnsi="Times New Roman" w:cs="Times New Roman"/>
          <w:sz w:val="24"/>
          <w:szCs w:val="24"/>
        </w:rPr>
        <w:t xml:space="preserve">es el que </w:t>
      </w:r>
      <w:r w:rsidR="0004660C" w:rsidRPr="00231CD3">
        <w:rPr>
          <w:rFonts w:ascii="Times New Roman" w:hAnsi="Times New Roman" w:cs="Times New Roman"/>
          <w:sz w:val="24"/>
          <w:szCs w:val="24"/>
        </w:rPr>
        <w:t>nos sirve para</w:t>
      </w:r>
      <w:r w:rsidRPr="00231CD3">
        <w:rPr>
          <w:rFonts w:ascii="Times New Roman" w:hAnsi="Times New Roman" w:cs="Times New Roman"/>
          <w:sz w:val="24"/>
          <w:szCs w:val="24"/>
        </w:rPr>
        <w:t xml:space="preserve"> resolver el problema </w:t>
      </w:r>
      <w:r w:rsidR="0004660C" w:rsidRPr="00231CD3">
        <w:rPr>
          <w:rFonts w:ascii="Times New Roman" w:hAnsi="Times New Roman" w:cs="Times New Roman"/>
          <w:sz w:val="24"/>
          <w:szCs w:val="24"/>
        </w:rPr>
        <w:t xml:space="preserve">de nuestra identidad, </w:t>
      </w:r>
      <w:r w:rsidR="00187D58" w:rsidRPr="00231CD3">
        <w:rPr>
          <w:rFonts w:ascii="Times New Roman" w:hAnsi="Times New Roman" w:cs="Times New Roman"/>
          <w:sz w:val="24"/>
          <w:szCs w:val="24"/>
        </w:rPr>
        <w:t xml:space="preserve">es decir, </w:t>
      </w:r>
      <w:r w:rsidR="0004660C" w:rsidRPr="00231CD3">
        <w:rPr>
          <w:rFonts w:ascii="Times New Roman" w:hAnsi="Times New Roman" w:cs="Times New Roman"/>
          <w:sz w:val="24"/>
          <w:szCs w:val="24"/>
        </w:rPr>
        <w:t xml:space="preserve">el problema entrelazado de quiénes </w:t>
      </w:r>
      <w:r w:rsidR="0004660C" w:rsidRPr="00231CD3">
        <w:rPr>
          <w:rFonts w:ascii="Times New Roman" w:hAnsi="Times New Roman" w:cs="Times New Roman"/>
          <w:i/>
          <w:sz w:val="24"/>
          <w:szCs w:val="24"/>
        </w:rPr>
        <w:t>somos</w:t>
      </w:r>
      <w:r w:rsidR="0004660C" w:rsidRPr="00231CD3">
        <w:rPr>
          <w:rFonts w:ascii="Times New Roman" w:hAnsi="Times New Roman" w:cs="Times New Roman"/>
          <w:sz w:val="24"/>
          <w:szCs w:val="24"/>
        </w:rPr>
        <w:t xml:space="preserve"> y de quiénes </w:t>
      </w:r>
      <w:r w:rsidR="0004660C" w:rsidRPr="00231CD3">
        <w:rPr>
          <w:rFonts w:ascii="Times New Roman" w:hAnsi="Times New Roman" w:cs="Times New Roman"/>
          <w:i/>
          <w:sz w:val="24"/>
          <w:szCs w:val="24"/>
        </w:rPr>
        <w:t>queremos ser</w:t>
      </w:r>
      <w:r w:rsidR="0004660C" w:rsidRPr="00231CD3">
        <w:rPr>
          <w:rFonts w:ascii="Times New Roman" w:hAnsi="Times New Roman" w:cs="Times New Roman"/>
          <w:sz w:val="24"/>
          <w:szCs w:val="24"/>
        </w:rPr>
        <w:t xml:space="preserve">. </w:t>
      </w:r>
      <w:r w:rsidR="002E30FE" w:rsidRPr="00231CD3">
        <w:rPr>
          <w:rFonts w:ascii="Times New Roman" w:hAnsi="Times New Roman" w:cs="Times New Roman"/>
          <w:sz w:val="24"/>
          <w:szCs w:val="24"/>
        </w:rPr>
        <w:t>Para nuestros propósitos n</w:t>
      </w:r>
      <w:r w:rsidR="00187D58" w:rsidRPr="00231CD3">
        <w:rPr>
          <w:rFonts w:ascii="Times New Roman" w:hAnsi="Times New Roman" w:cs="Times New Roman"/>
          <w:sz w:val="24"/>
          <w:szCs w:val="24"/>
        </w:rPr>
        <w:t>o necesitamos</w:t>
      </w:r>
      <w:r w:rsidR="00F16363">
        <w:rPr>
          <w:rFonts w:ascii="Times New Roman" w:hAnsi="Times New Roman" w:cs="Times New Roman"/>
          <w:sz w:val="24"/>
          <w:szCs w:val="24"/>
        </w:rPr>
        <w:t xml:space="preserve"> analizar los pormenores de estos</w:t>
      </w:r>
      <w:r w:rsidR="00187D58" w:rsidRPr="00231CD3">
        <w:rPr>
          <w:rFonts w:ascii="Times New Roman" w:hAnsi="Times New Roman" w:cs="Times New Roman"/>
          <w:sz w:val="24"/>
          <w:szCs w:val="24"/>
        </w:rPr>
        <w:t xml:space="preserve"> uso</w:t>
      </w:r>
      <w:r w:rsidR="00F16363">
        <w:rPr>
          <w:rFonts w:ascii="Times New Roman" w:hAnsi="Times New Roman" w:cs="Times New Roman"/>
          <w:sz w:val="24"/>
          <w:szCs w:val="24"/>
        </w:rPr>
        <w:t>s</w:t>
      </w:r>
      <w:r w:rsidR="00187D58" w:rsidRPr="00231CD3">
        <w:rPr>
          <w:rFonts w:ascii="Times New Roman" w:hAnsi="Times New Roman" w:cs="Times New Roman"/>
          <w:sz w:val="24"/>
          <w:szCs w:val="24"/>
        </w:rPr>
        <w:t xml:space="preserve"> de la razón práctica</w:t>
      </w:r>
      <w:r w:rsidR="002E30FE" w:rsidRPr="00231CD3">
        <w:rPr>
          <w:rFonts w:ascii="Times New Roman" w:hAnsi="Times New Roman" w:cs="Times New Roman"/>
          <w:sz w:val="24"/>
          <w:szCs w:val="24"/>
        </w:rPr>
        <w:t>: nos bastará con tener presente que</w:t>
      </w:r>
      <w:r w:rsidR="00187D58" w:rsidRPr="00231CD3">
        <w:rPr>
          <w:rFonts w:ascii="Times New Roman" w:hAnsi="Times New Roman" w:cs="Times New Roman"/>
          <w:sz w:val="24"/>
          <w:szCs w:val="24"/>
        </w:rPr>
        <w:t xml:space="preserve"> </w:t>
      </w:r>
      <w:r w:rsidR="000C41D8" w:rsidRPr="00231CD3">
        <w:rPr>
          <w:rFonts w:ascii="Times New Roman" w:hAnsi="Times New Roman" w:cs="Times New Roman"/>
          <w:sz w:val="24"/>
          <w:szCs w:val="24"/>
        </w:rPr>
        <w:t xml:space="preserve">el único modo de resolver </w:t>
      </w:r>
      <w:r w:rsidR="00F16363">
        <w:rPr>
          <w:rFonts w:ascii="Times New Roman" w:hAnsi="Times New Roman" w:cs="Times New Roman"/>
          <w:sz w:val="24"/>
          <w:szCs w:val="24"/>
        </w:rPr>
        <w:t>las</w:t>
      </w:r>
      <w:r w:rsidR="000C41D8" w:rsidRPr="00231CD3">
        <w:rPr>
          <w:rFonts w:ascii="Times New Roman" w:hAnsi="Times New Roman" w:cs="Times New Roman"/>
          <w:sz w:val="24"/>
          <w:szCs w:val="24"/>
        </w:rPr>
        <w:t xml:space="preserve"> preguntas </w:t>
      </w:r>
      <w:r w:rsidR="00F16363">
        <w:rPr>
          <w:rFonts w:ascii="Times New Roman" w:hAnsi="Times New Roman" w:cs="Times New Roman"/>
          <w:sz w:val="24"/>
          <w:szCs w:val="24"/>
        </w:rPr>
        <w:t xml:space="preserve">específicamente </w:t>
      </w:r>
      <w:r w:rsidR="002E30FE" w:rsidRPr="00231CD3">
        <w:rPr>
          <w:rFonts w:ascii="Times New Roman" w:hAnsi="Times New Roman" w:cs="Times New Roman"/>
          <w:sz w:val="24"/>
          <w:szCs w:val="24"/>
        </w:rPr>
        <w:t xml:space="preserve">“éticas”, referidas a nuestra identidad, </w:t>
      </w:r>
      <w:r w:rsidR="000C41D8" w:rsidRPr="00231CD3">
        <w:rPr>
          <w:rFonts w:ascii="Times New Roman" w:hAnsi="Times New Roman" w:cs="Times New Roman"/>
          <w:sz w:val="24"/>
          <w:szCs w:val="24"/>
        </w:rPr>
        <w:t>consiste en una “comprensión apropiadora de la propia biografía y también de las tradiciones y contextos vitales que han determinado el propio proceso de formación” (</w:t>
      </w:r>
      <w:proofErr w:type="spellStart"/>
      <w:r w:rsidR="000C41D8" w:rsidRPr="00231CD3">
        <w:rPr>
          <w:rFonts w:ascii="Times New Roman" w:hAnsi="Times New Roman" w:cs="Times New Roman"/>
          <w:sz w:val="24"/>
          <w:szCs w:val="24"/>
        </w:rPr>
        <w:t>Habermas</w:t>
      </w:r>
      <w:proofErr w:type="spellEnd"/>
      <w:r w:rsidR="000C41D8" w:rsidRPr="00231CD3">
        <w:rPr>
          <w:rFonts w:ascii="Times New Roman" w:hAnsi="Times New Roman" w:cs="Times New Roman"/>
          <w:sz w:val="24"/>
          <w:szCs w:val="24"/>
        </w:rPr>
        <w:t xml:space="preserve">, 2000: 113). En otras palabras: </w:t>
      </w:r>
      <w:r w:rsidR="00804B23" w:rsidRPr="00231CD3">
        <w:rPr>
          <w:rFonts w:ascii="Times New Roman" w:hAnsi="Times New Roman" w:cs="Times New Roman"/>
          <w:sz w:val="24"/>
          <w:szCs w:val="24"/>
        </w:rPr>
        <w:t xml:space="preserve">la identidad se forma principalmente mediante la apropiación selectiva y la organización narrativa del propio pasado. Sabemos quiénes somos en la medida en que podemos contar la historia de lo que hemos sido y lo que hemos hecho hasta el presente; y </w:t>
      </w:r>
      <w:r w:rsidR="000C41D8" w:rsidRPr="00231CD3">
        <w:rPr>
          <w:rFonts w:ascii="Times New Roman" w:hAnsi="Times New Roman" w:cs="Times New Roman"/>
          <w:sz w:val="24"/>
          <w:szCs w:val="24"/>
        </w:rPr>
        <w:t>decidimos quiénes queremos ser atendiendo</w:t>
      </w:r>
      <w:r w:rsidR="00804B23" w:rsidRPr="00231CD3">
        <w:rPr>
          <w:rFonts w:ascii="Times New Roman" w:hAnsi="Times New Roman" w:cs="Times New Roman"/>
          <w:sz w:val="24"/>
          <w:szCs w:val="24"/>
        </w:rPr>
        <w:t xml:space="preserve"> también a quiénes hemos sido,</w:t>
      </w:r>
      <w:r w:rsidR="000C41D8" w:rsidRPr="00231CD3">
        <w:rPr>
          <w:rFonts w:ascii="Times New Roman" w:hAnsi="Times New Roman" w:cs="Times New Roman"/>
          <w:sz w:val="24"/>
          <w:szCs w:val="24"/>
        </w:rPr>
        <w:t xml:space="preserve"> </w:t>
      </w:r>
      <w:r w:rsidR="00804B23" w:rsidRPr="00231CD3">
        <w:rPr>
          <w:rFonts w:ascii="Times New Roman" w:hAnsi="Times New Roman" w:cs="Times New Roman"/>
          <w:sz w:val="24"/>
          <w:szCs w:val="24"/>
        </w:rPr>
        <w:t>asumiendo algunos aspectos de nuestro pasado</w:t>
      </w:r>
      <w:r w:rsidR="000C41D8" w:rsidRPr="00231CD3">
        <w:rPr>
          <w:rFonts w:ascii="Times New Roman" w:hAnsi="Times New Roman" w:cs="Times New Roman"/>
          <w:sz w:val="24"/>
          <w:szCs w:val="24"/>
        </w:rPr>
        <w:t xml:space="preserve"> </w:t>
      </w:r>
      <w:r w:rsidR="00804B23" w:rsidRPr="00231CD3">
        <w:rPr>
          <w:rFonts w:ascii="Times New Roman" w:hAnsi="Times New Roman" w:cs="Times New Roman"/>
          <w:sz w:val="24"/>
          <w:szCs w:val="24"/>
        </w:rPr>
        <w:t>y rechazando otros</w:t>
      </w:r>
      <w:r w:rsidR="000C41D8" w:rsidRPr="00231CD3">
        <w:rPr>
          <w:rFonts w:ascii="Times New Roman" w:hAnsi="Times New Roman" w:cs="Times New Roman"/>
          <w:sz w:val="24"/>
          <w:szCs w:val="24"/>
        </w:rPr>
        <w:t>.</w:t>
      </w:r>
      <w:r w:rsidR="002E30FE" w:rsidRPr="00231CD3">
        <w:rPr>
          <w:rStyle w:val="Refdenotaalpie"/>
          <w:rFonts w:ascii="Times New Roman" w:hAnsi="Times New Roman" w:cs="Times New Roman"/>
          <w:sz w:val="24"/>
          <w:szCs w:val="24"/>
        </w:rPr>
        <w:footnoteReference w:id="3"/>
      </w:r>
      <w:r w:rsidR="000C41D8" w:rsidRPr="00231CD3">
        <w:rPr>
          <w:rFonts w:ascii="Times New Roman" w:hAnsi="Times New Roman" w:cs="Times New Roman"/>
          <w:sz w:val="24"/>
          <w:szCs w:val="24"/>
        </w:rPr>
        <w:t xml:space="preserve"> </w:t>
      </w:r>
    </w:p>
    <w:p w:rsidR="00EF7CF6" w:rsidRPr="00231CD3" w:rsidRDefault="0004660C" w:rsidP="003E239C">
      <w:pPr>
        <w:spacing w:line="360" w:lineRule="auto"/>
        <w:ind w:firstLine="708"/>
        <w:jc w:val="both"/>
        <w:rPr>
          <w:rFonts w:ascii="Times New Roman" w:hAnsi="Times New Roman" w:cs="Times New Roman"/>
          <w:sz w:val="24"/>
          <w:szCs w:val="24"/>
        </w:rPr>
      </w:pPr>
      <w:proofErr w:type="spellStart"/>
      <w:r w:rsidRPr="00231CD3">
        <w:rPr>
          <w:rFonts w:ascii="Times New Roman" w:hAnsi="Times New Roman" w:cs="Times New Roman"/>
          <w:sz w:val="24"/>
          <w:szCs w:val="24"/>
        </w:rPr>
        <w:t>Habermas</w:t>
      </w:r>
      <w:proofErr w:type="spellEnd"/>
      <w:r w:rsidRPr="00231CD3">
        <w:rPr>
          <w:rFonts w:ascii="Times New Roman" w:hAnsi="Times New Roman" w:cs="Times New Roman"/>
          <w:sz w:val="24"/>
          <w:szCs w:val="24"/>
        </w:rPr>
        <w:t xml:space="preserve"> formula estas distinciones teniendo en mente el razonamiento práctico de</w:t>
      </w:r>
      <w:r w:rsidR="00F16363">
        <w:rPr>
          <w:rFonts w:ascii="Times New Roman" w:hAnsi="Times New Roman" w:cs="Times New Roman"/>
          <w:sz w:val="24"/>
          <w:szCs w:val="24"/>
        </w:rPr>
        <w:t xml:space="preserve"> un individuo, p</w:t>
      </w:r>
      <w:r w:rsidRPr="00231CD3">
        <w:rPr>
          <w:rFonts w:ascii="Times New Roman" w:hAnsi="Times New Roman" w:cs="Times New Roman"/>
          <w:sz w:val="24"/>
          <w:szCs w:val="24"/>
        </w:rPr>
        <w:t xml:space="preserve">ero estos mismos usos de la razón práctica están presentes en la vida </w:t>
      </w:r>
      <w:r w:rsidR="002E30FE" w:rsidRPr="00231CD3">
        <w:rPr>
          <w:rFonts w:ascii="Times New Roman" w:hAnsi="Times New Roman" w:cs="Times New Roman"/>
          <w:sz w:val="24"/>
          <w:szCs w:val="24"/>
        </w:rPr>
        <w:t>pública</w:t>
      </w:r>
      <w:r w:rsidRPr="00231CD3">
        <w:rPr>
          <w:rFonts w:ascii="Times New Roman" w:hAnsi="Times New Roman" w:cs="Times New Roman"/>
          <w:sz w:val="24"/>
          <w:szCs w:val="24"/>
        </w:rPr>
        <w:t xml:space="preserve">, en la solución de problemas colectivos que afectan a muchos o incluso a todos los miembros de una comunidad política. </w:t>
      </w:r>
      <w:r w:rsidR="00F16363">
        <w:rPr>
          <w:rFonts w:ascii="Times New Roman" w:hAnsi="Times New Roman" w:cs="Times New Roman"/>
          <w:sz w:val="24"/>
          <w:szCs w:val="24"/>
        </w:rPr>
        <w:t>En efecto, e</w:t>
      </w:r>
      <w:r w:rsidR="000C41D8" w:rsidRPr="00231CD3">
        <w:rPr>
          <w:rFonts w:ascii="Times New Roman" w:hAnsi="Times New Roman" w:cs="Times New Roman"/>
          <w:sz w:val="24"/>
          <w:szCs w:val="24"/>
        </w:rPr>
        <w:t xml:space="preserve">n </w:t>
      </w:r>
      <w:r w:rsidR="002E30FE" w:rsidRPr="00231CD3">
        <w:rPr>
          <w:rFonts w:ascii="Times New Roman" w:hAnsi="Times New Roman" w:cs="Times New Roman"/>
          <w:sz w:val="24"/>
          <w:szCs w:val="24"/>
        </w:rPr>
        <w:t xml:space="preserve">la vida </w:t>
      </w:r>
      <w:r w:rsidR="000C41D8" w:rsidRPr="00231CD3">
        <w:rPr>
          <w:rFonts w:ascii="Times New Roman" w:hAnsi="Times New Roman" w:cs="Times New Roman"/>
          <w:sz w:val="24"/>
          <w:szCs w:val="24"/>
        </w:rPr>
        <w:t xml:space="preserve">política </w:t>
      </w:r>
      <w:r w:rsidR="002E30FE" w:rsidRPr="00231CD3">
        <w:rPr>
          <w:rFonts w:ascii="Times New Roman" w:hAnsi="Times New Roman" w:cs="Times New Roman"/>
          <w:sz w:val="24"/>
          <w:szCs w:val="24"/>
        </w:rPr>
        <w:t>se llevan a cabo</w:t>
      </w:r>
      <w:r w:rsidR="000C41D8" w:rsidRPr="00231CD3">
        <w:rPr>
          <w:rFonts w:ascii="Times New Roman" w:hAnsi="Times New Roman" w:cs="Times New Roman"/>
          <w:sz w:val="24"/>
          <w:szCs w:val="24"/>
        </w:rPr>
        <w:t xml:space="preserve"> </w:t>
      </w:r>
      <w:r w:rsidR="002E30FE" w:rsidRPr="00231CD3">
        <w:rPr>
          <w:rFonts w:ascii="Times New Roman" w:hAnsi="Times New Roman" w:cs="Times New Roman"/>
          <w:sz w:val="24"/>
          <w:szCs w:val="24"/>
        </w:rPr>
        <w:t>deliberaciones</w:t>
      </w:r>
      <w:r w:rsidR="000C41D8" w:rsidRPr="00231CD3">
        <w:rPr>
          <w:rFonts w:ascii="Times New Roman" w:hAnsi="Times New Roman" w:cs="Times New Roman"/>
          <w:sz w:val="24"/>
          <w:szCs w:val="24"/>
        </w:rPr>
        <w:t xml:space="preserve"> pragmáticas en torno </w:t>
      </w:r>
      <w:r w:rsidR="00A32508" w:rsidRPr="00231CD3">
        <w:rPr>
          <w:rFonts w:ascii="Times New Roman" w:hAnsi="Times New Roman" w:cs="Times New Roman"/>
          <w:sz w:val="24"/>
          <w:szCs w:val="24"/>
        </w:rPr>
        <w:t xml:space="preserve">a las medidas más convenientes </w:t>
      </w:r>
      <w:r w:rsidR="000C41D8" w:rsidRPr="00231CD3">
        <w:rPr>
          <w:rFonts w:ascii="Times New Roman" w:hAnsi="Times New Roman" w:cs="Times New Roman"/>
          <w:sz w:val="24"/>
          <w:szCs w:val="24"/>
        </w:rPr>
        <w:t>para</w:t>
      </w:r>
      <w:r w:rsidR="00A32508" w:rsidRPr="00231CD3">
        <w:rPr>
          <w:rFonts w:ascii="Times New Roman" w:hAnsi="Times New Roman" w:cs="Times New Roman"/>
          <w:sz w:val="24"/>
          <w:szCs w:val="24"/>
        </w:rPr>
        <w:t>, por ejemplo,</w:t>
      </w:r>
      <w:r w:rsidR="000C41D8" w:rsidRPr="00231CD3">
        <w:rPr>
          <w:rFonts w:ascii="Times New Roman" w:hAnsi="Times New Roman" w:cs="Times New Roman"/>
          <w:sz w:val="24"/>
          <w:szCs w:val="24"/>
        </w:rPr>
        <w:t xml:space="preserve"> superar una crisis económica</w:t>
      </w:r>
      <w:r w:rsidR="00A32508" w:rsidRPr="00231CD3">
        <w:rPr>
          <w:rFonts w:ascii="Times New Roman" w:hAnsi="Times New Roman" w:cs="Times New Roman"/>
          <w:sz w:val="24"/>
          <w:szCs w:val="24"/>
        </w:rPr>
        <w:t>; o</w:t>
      </w:r>
      <w:r w:rsidR="000C41D8" w:rsidRPr="00231CD3">
        <w:rPr>
          <w:rFonts w:ascii="Times New Roman" w:hAnsi="Times New Roman" w:cs="Times New Roman"/>
          <w:sz w:val="24"/>
          <w:szCs w:val="24"/>
        </w:rPr>
        <w:t xml:space="preserve"> discusiones morales en torno </w:t>
      </w:r>
      <w:proofErr w:type="gramStart"/>
      <w:r w:rsidR="000C41D8" w:rsidRPr="00231CD3">
        <w:rPr>
          <w:rFonts w:ascii="Times New Roman" w:hAnsi="Times New Roman" w:cs="Times New Roman"/>
          <w:sz w:val="24"/>
          <w:szCs w:val="24"/>
        </w:rPr>
        <w:t>a</w:t>
      </w:r>
      <w:proofErr w:type="gramEnd"/>
      <w:r w:rsidR="00A32508" w:rsidRPr="00231CD3">
        <w:rPr>
          <w:rFonts w:ascii="Times New Roman" w:hAnsi="Times New Roman" w:cs="Times New Roman"/>
          <w:sz w:val="24"/>
          <w:szCs w:val="24"/>
        </w:rPr>
        <w:t>, digamos, la distribución</w:t>
      </w:r>
      <w:r w:rsidR="000C41D8" w:rsidRPr="00231CD3">
        <w:rPr>
          <w:rFonts w:ascii="Times New Roman" w:hAnsi="Times New Roman" w:cs="Times New Roman"/>
          <w:sz w:val="24"/>
          <w:szCs w:val="24"/>
        </w:rPr>
        <w:t xml:space="preserve"> </w:t>
      </w:r>
      <w:r w:rsidR="00A32508" w:rsidRPr="00231CD3">
        <w:rPr>
          <w:rFonts w:ascii="Times New Roman" w:hAnsi="Times New Roman" w:cs="Times New Roman"/>
          <w:sz w:val="24"/>
          <w:szCs w:val="24"/>
        </w:rPr>
        <w:t>más justa de recursos escasos.</w:t>
      </w:r>
      <w:r w:rsidR="000C41D8" w:rsidRPr="00231CD3">
        <w:rPr>
          <w:rFonts w:ascii="Times New Roman" w:hAnsi="Times New Roman" w:cs="Times New Roman"/>
          <w:sz w:val="24"/>
          <w:szCs w:val="24"/>
        </w:rPr>
        <w:t xml:space="preserve"> </w:t>
      </w:r>
      <w:r w:rsidR="00A32508" w:rsidRPr="00231CD3">
        <w:rPr>
          <w:rFonts w:ascii="Times New Roman" w:hAnsi="Times New Roman" w:cs="Times New Roman"/>
          <w:sz w:val="24"/>
          <w:szCs w:val="24"/>
        </w:rPr>
        <w:t>Y también hay</w:t>
      </w:r>
      <w:r w:rsidR="002E30FE" w:rsidRPr="00231CD3">
        <w:rPr>
          <w:rFonts w:ascii="Times New Roman" w:hAnsi="Times New Roman" w:cs="Times New Roman"/>
          <w:sz w:val="24"/>
          <w:szCs w:val="24"/>
        </w:rPr>
        <w:t>,</w:t>
      </w:r>
      <w:r w:rsidR="00A32508" w:rsidRPr="00231CD3">
        <w:rPr>
          <w:rFonts w:ascii="Times New Roman" w:hAnsi="Times New Roman" w:cs="Times New Roman"/>
          <w:sz w:val="24"/>
          <w:szCs w:val="24"/>
        </w:rPr>
        <w:t xml:space="preserve"> o puede haber</w:t>
      </w:r>
      <w:r w:rsidR="002E30FE" w:rsidRPr="00231CD3">
        <w:rPr>
          <w:rFonts w:ascii="Times New Roman" w:hAnsi="Times New Roman" w:cs="Times New Roman"/>
          <w:sz w:val="24"/>
          <w:szCs w:val="24"/>
        </w:rPr>
        <w:t>,</w:t>
      </w:r>
      <w:r w:rsidR="00A32508" w:rsidRPr="00231CD3">
        <w:rPr>
          <w:rFonts w:ascii="Times New Roman" w:hAnsi="Times New Roman" w:cs="Times New Roman"/>
          <w:sz w:val="24"/>
          <w:szCs w:val="24"/>
        </w:rPr>
        <w:t xml:space="preserve"> deliberaciones </w:t>
      </w:r>
      <w:r w:rsidR="002E30FE" w:rsidRPr="00231CD3">
        <w:rPr>
          <w:rFonts w:ascii="Times New Roman" w:hAnsi="Times New Roman" w:cs="Times New Roman"/>
          <w:sz w:val="24"/>
          <w:szCs w:val="24"/>
        </w:rPr>
        <w:t xml:space="preserve">específicamente </w:t>
      </w:r>
      <w:r w:rsidR="00A32508" w:rsidRPr="00231CD3">
        <w:rPr>
          <w:rFonts w:ascii="Times New Roman" w:hAnsi="Times New Roman" w:cs="Times New Roman"/>
          <w:i/>
          <w:sz w:val="24"/>
          <w:szCs w:val="24"/>
        </w:rPr>
        <w:t>éticas</w:t>
      </w:r>
      <w:r w:rsidR="00A32508" w:rsidRPr="00231CD3">
        <w:rPr>
          <w:rFonts w:ascii="Times New Roman" w:hAnsi="Times New Roman" w:cs="Times New Roman"/>
          <w:sz w:val="24"/>
          <w:szCs w:val="24"/>
        </w:rPr>
        <w:t xml:space="preserve"> acerca de la identidad colectiva de una comunidad, o acerca del modo en que los ciudadanos de un Estado </w:t>
      </w:r>
      <w:r w:rsidR="002E30FE" w:rsidRPr="00231CD3">
        <w:rPr>
          <w:rFonts w:ascii="Times New Roman" w:hAnsi="Times New Roman" w:cs="Times New Roman"/>
          <w:sz w:val="24"/>
          <w:szCs w:val="24"/>
        </w:rPr>
        <w:t>deciden</w:t>
      </w:r>
      <w:r w:rsidR="00A32508" w:rsidRPr="00231CD3">
        <w:rPr>
          <w:rFonts w:ascii="Times New Roman" w:hAnsi="Times New Roman" w:cs="Times New Roman"/>
          <w:sz w:val="24"/>
          <w:szCs w:val="24"/>
        </w:rPr>
        <w:t xml:space="preserve"> definir su identidad en tanto que tales (es decir, su identidad política, no su identidad privada).</w:t>
      </w:r>
      <w:r w:rsidR="002E30FE" w:rsidRPr="00231CD3">
        <w:rPr>
          <w:rFonts w:ascii="Times New Roman" w:hAnsi="Times New Roman" w:cs="Times New Roman"/>
          <w:sz w:val="24"/>
          <w:szCs w:val="24"/>
        </w:rPr>
        <w:t xml:space="preserve"> No obstante, existe una importante diferencia entre las deliberaciones éticas individuales y colectivas, y es el hecho de que, en el caso de estas últimas, la apropiación selectiva del pasado </w:t>
      </w:r>
      <w:r w:rsidR="004F618A" w:rsidRPr="00231CD3">
        <w:rPr>
          <w:rFonts w:ascii="Times New Roman" w:hAnsi="Times New Roman" w:cs="Times New Roman"/>
          <w:sz w:val="24"/>
          <w:szCs w:val="24"/>
        </w:rPr>
        <w:t xml:space="preserve">siempre </w:t>
      </w:r>
      <w:r w:rsidR="002E30FE" w:rsidRPr="00231CD3">
        <w:rPr>
          <w:rFonts w:ascii="Times New Roman" w:hAnsi="Times New Roman" w:cs="Times New Roman"/>
          <w:sz w:val="24"/>
          <w:szCs w:val="24"/>
        </w:rPr>
        <w:t xml:space="preserve">puede </w:t>
      </w:r>
      <w:r w:rsidR="004F618A" w:rsidRPr="00231CD3">
        <w:rPr>
          <w:rFonts w:ascii="Times New Roman" w:hAnsi="Times New Roman" w:cs="Times New Roman"/>
          <w:sz w:val="24"/>
          <w:szCs w:val="24"/>
        </w:rPr>
        <w:t xml:space="preserve">suponer un agravio a la memoria </w:t>
      </w:r>
      <w:r w:rsidR="004F618A" w:rsidRPr="00231CD3">
        <w:rPr>
          <w:rFonts w:ascii="Times New Roman" w:hAnsi="Times New Roman" w:cs="Times New Roman"/>
          <w:i/>
          <w:sz w:val="24"/>
          <w:szCs w:val="24"/>
        </w:rPr>
        <w:t>de otros</w:t>
      </w:r>
      <w:r w:rsidR="004F618A" w:rsidRPr="00231CD3">
        <w:rPr>
          <w:rFonts w:ascii="Times New Roman" w:hAnsi="Times New Roman" w:cs="Times New Roman"/>
          <w:sz w:val="24"/>
          <w:szCs w:val="24"/>
        </w:rPr>
        <w:t>. Cuando tratamos de definir nuestra identidad individual, descartamos como irrelevantes algunos episodios de nuestra biografía; cuando establecemos una identidad colectiva, excluimos la memoria de otros.</w:t>
      </w:r>
      <w:r w:rsidR="002E30FE" w:rsidRPr="00231CD3">
        <w:rPr>
          <w:rFonts w:ascii="Times New Roman" w:hAnsi="Times New Roman" w:cs="Times New Roman"/>
          <w:sz w:val="24"/>
          <w:szCs w:val="24"/>
        </w:rPr>
        <w:t xml:space="preserve"> </w:t>
      </w:r>
      <w:r w:rsidR="004F618A" w:rsidRPr="00231CD3">
        <w:rPr>
          <w:rFonts w:ascii="Times New Roman" w:hAnsi="Times New Roman" w:cs="Times New Roman"/>
          <w:sz w:val="24"/>
          <w:szCs w:val="24"/>
        </w:rPr>
        <w:lastRenderedPageBreak/>
        <w:t xml:space="preserve">Por eso Paul </w:t>
      </w:r>
      <w:proofErr w:type="spellStart"/>
      <w:r w:rsidR="00F16363">
        <w:rPr>
          <w:rFonts w:ascii="Times New Roman" w:hAnsi="Times New Roman" w:cs="Times New Roman"/>
          <w:sz w:val="24"/>
          <w:szCs w:val="24"/>
        </w:rPr>
        <w:t>Ricoeur</w:t>
      </w:r>
      <w:proofErr w:type="spellEnd"/>
      <w:r w:rsidR="00F16363">
        <w:rPr>
          <w:rFonts w:ascii="Times New Roman" w:hAnsi="Times New Roman" w:cs="Times New Roman"/>
          <w:sz w:val="24"/>
          <w:szCs w:val="24"/>
        </w:rPr>
        <w:t xml:space="preserve"> (2003: 110</w:t>
      </w:r>
      <w:r w:rsidR="002E30FE" w:rsidRPr="00231CD3">
        <w:rPr>
          <w:rFonts w:ascii="Times New Roman" w:hAnsi="Times New Roman" w:cs="Times New Roman"/>
          <w:sz w:val="24"/>
          <w:szCs w:val="24"/>
        </w:rPr>
        <w:t>)</w:t>
      </w:r>
      <w:r w:rsidR="004F618A" w:rsidRPr="00231CD3">
        <w:rPr>
          <w:rFonts w:ascii="Times New Roman" w:hAnsi="Times New Roman" w:cs="Times New Roman"/>
          <w:sz w:val="24"/>
          <w:szCs w:val="24"/>
        </w:rPr>
        <w:t xml:space="preserve"> señala que, cuando se trata de construir una memoria histórica común, la dificultad estriba en que “los mismos acontecimientos significan para unos gloria y para otros humillación”.  </w:t>
      </w:r>
    </w:p>
    <w:p w:rsidR="005A2D5D" w:rsidRPr="00231CD3" w:rsidRDefault="004F618A" w:rsidP="00EF7CF6">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Pues bien, e</w:t>
      </w:r>
      <w:r w:rsidR="00A32508" w:rsidRPr="00231CD3">
        <w:rPr>
          <w:rFonts w:ascii="Times New Roman" w:hAnsi="Times New Roman" w:cs="Times New Roman"/>
          <w:sz w:val="24"/>
          <w:szCs w:val="24"/>
        </w:rPr>
        <w:t>n esta clase</w:t>
      </w:r>
      <w:r w:rsidR="00612B67" w:rsidRPr="00231CD3">
        <w:rPr>
          <w:rFonts w:ascii="Times New Roman" w:hAnsi="Times New Roman" w:cs="Times New Roman"/>
          <w:sz w:val="24"/>
          <w:szCs w:val="24"/>
        </w:rPr>
        <w:t xml:space="preserve"> de</w:t>
      </w:r>
      <w:r w:rsidR="00A32508" w:rsidRPr="00231CD3">
        <w:rPr>
          <w:rFonts w:ascii="Times New Roman" w:hAnsi="Times New Roman" w:cs="Times New Roman"/>
          <w:sz w:val="24"/>
          <w:szCs w:val="24"/>
        </w:rPr>
        <w:t xml:space="preserve"> </w:t>
      </w:r>
      <w:r w:rsidR="00612B67" w:rsidRPr="00231CD3">
        <w:rPr>
          <w:rFonts w:ascii="Times New Roman" w:hAnsi="Times New Roman" w:cs="Times New Roman"/>
          <w:sz w:val="24"/>
          <w:szCs w:val="24"/>
        </w:rPr>
        <w:t>deliberaciones “éticas”</w:t>
      </w:r>
      <w:r w:rsidR="00A32508" w:rsidRPr="00231CD3">
        <w:rPr>
          <w:rFonts w:ascii="Times New Roman" w:hAnsi="Times New Roman" w:cs="Times New Roman"/>
          <w:sz w:val="24"/>
          <w:szCs w:val="24"/>
        </w:rPr>
        <w:t xml:space="preserve"> </w:t>
      </w:r>
      <w:r w:rsidRPr="00231CD3">
        <w:rPr>
          <w:rFonts w:ascii="Times New Roman" w:hAnsi="Times New Roman" w:cs="Times New Roman"/>
          <w:sz w:val="24"/>
          <w:szCs w:val="24"/>
        </w:rPr>
        <w:t xml:space="preserve">colectivas </w:t>
      </w:r>
      <w:r w:rsidR="00A32508" w:rsidRPr="00231CD3">
        <w:rPr>
          <w:rFonts w:ascii="Times New Roman" w:hAnsi="Times New Roman" w:cs="Times New Roman"/>
          <w:sz w:val="24"/>
          <w:szCs w:val="24"/>
        </w:rPr>
        <w:t xml:space="preserve">se inscribió, en mi opinión, </w:t>
      </w:r>
      <w:r w:rsidR="00EF7CF6" w:rsidRPr="00231CD3">
        <w:rPr>
          <w:rFonts w:ascii="Times New Roman" w:hAnsi="Times New Roman" w:cs="Times New Roman"/>
          <w:sz w:val="24"/>
          <w:szCs w:val="24"/>
        </w:rPr>
        <w:t>lo esencial d</w:t>
      </w:r>
      <w:r w:rsidR="00A32508" w:rsidRPr="00231CD3">
        <w:rPr>
          <w:rFonts w:ascii="Times New Roman" w:hAnsi="Times New Roman" w:cs="Times New Roman"/>
          <w:sz w:val="24"/>
          <w:szCs w:val="24"/>
        </w:rPr>
        <w:t xml:space="preserve">el debate </w:t>
      </w:r>
      <w:r w:rsidR="00612B67" w:rsidRPr="00231CD3">
        <w:rPr>
          <w:rFonts w:ascii="Times New Roman" w:hAnsi="Times New Roman" w:cs="Times New Roman"/>
          <w:sz w:val="24"/>
          <w:szCs w:val="24"/>
        </w:rPr>
        <w:t>acerca de</w:t>
      </w:r>
      <w:r w:rsidR="00A32508" w:rsidRPr="00231CD3">
        <w:rPr>
          <w:rFonts w:ascii="Times New Roman" w:hAnsi="Times New Roman" w:cs="Times New Roman"/>
          <w:sz w:val="24"/>
          <w:szCs w:val="24"/>
        </w:rPr>
        <w:t xml:space="preserve"> la memoria histórica, </w:t>
      </w:r>
      <w:r w:rsidR="00612B67" w:rsidRPr="00231CD3">
        <w:rPr>
          <w:rFonts w:ascii="Times New Roman" w:hAnsi="Times New Roman" w:cs="Times New Roman"/>
          <w:sz w:val="24"/>
          <w:szCs w:val="24"/>
        </w:rPr>
        <w:t xml:space="preserve">porque algunas de las medidas de la controvertida Ley 52/2007 implicaban </w:t>
      </w:r>
      <w:r w:rsidR="00F16363">
        <w:rPr>
          <w:rFonts w:ascii="Times New Roman" w:hAnsi="Times New Roman" w:cs="Times New Roman"/>
          <w:sz w:val="24"/>
          <w:szCs w:val="24"/>
        </w:rPr>
        <w:t xml:space="preserve">de hecho </w:t>
      </w:r>
      <w:r w:rsidR="00612B67" w:rsidRPr="00231CD3">
        <w:rPr>
          <w:rFonts w:ascii="Times New Roman" w:hAnsi="Times New Roman" w:cs="Times New Roman"/>
          <w:sz w:val="24"/>
          <w:szCs w:val="24"/>
        </w:rPr>
        <w:t xml:space="preserve">un proceso </w:t>
      </w:r>
      <w:r w:rsidR="00F16363">
        <w:rPr>
          <w:rFonts w:ascii="Times New Roman" w:hAnsi="Times New Roman" w:cs="Times New Roman"/>
          <w:sz w:val="24"/>
          <w:szCs w:val="24"/>
        </w:rPr>
        <w:t xml:space="preserve">de </w:t>
      </w:r>
      <w:r w:rsidR="00612B67" w:rsidRPr="00231CD3">
        <w:rPr>
          <w:rFonts w:ascii="Times New Roman" w:hAnsi="Times New Roman" w:cs="Times New Roman"/>
          <w:sz w:val="24"/>
          <w:szCs w:val="24"/>
        </w:rPr>
        <w:t xml:space="preserve">reapropiación </w:t>
      </w:r>
      <w:r w:rsidR="00F16363">
        <w:rPr>
          <w:rFonts w:ascii="Times New Roman" w:hAnsi="Times New Roman" w:cs="Times New Roman"/>
          <w:sz w:val="24"/>
          <w:szCs w:val="24"/>
        </w:rPr>
        <w:t xml:space="preserve">selectiva </w:t>
      </w:r>
      <w:r w:rsidR="00612B67" w:rsidRPr="00231CD3">
        <w:rPr>
          <w:rFonts w:ascii="Times New Roman" w:hAnsi="Times New Roman" w:cs="Times New Roman"/>
          <w:sz w:val="24"/>
          <w:szCs w:val="24"/>
        </w:rPr>
        <w:t>del pasado</w:t>
      </w:r>
      <w:r w:rsidR="00A32508" w:rsidRPr="00231CD3">
        <w:rPr>
          <w:rFonts w:ascii="Times New Roman" w:hAnsi="Times New Roman" w:cs="Times New Roman"/>
          <w:sz w:val="24"/>
          <w:szCs w:val="24"/>
        </w:rPr>
        <w:t>.</w:t>
      </w:r>
      <w:r w:rsidR="00EF7CF6" w:rsidRPr="00231CD3">
        <w:rPr>
          <w:rFonts w:ascii="Times New Roman" w:hAnsi="Times New Roman" w:cs="Times New Roman"/>
          <w:sz w:val="24"/>
          <w:szCs w:val="24"/>
        </w:rPr>
        <w:t xml:space="preserve"> </w:t>
      </w:r>
      <w:r w:rsidR="00612B67" w:rsidRPr="00231CD3">
        <w:rPr>
          <w:rFonts w:ascii="Times New Roman" w:hAnsi="Times New Roman" w:cs="Times New Roman"/>
          <w:sz w:val="24"/>
          <w:szCs w:val="24"/>
        </w:rPr>
        <w:t>En continuidad con otras medidas adoptadas desde la Transición, la</w:t>
      </w:r>
      <w:r w:rsidR="009A02C9" w:rsidRPr="00231CD3">
        <w:rPr>
          <w:rFonts w:ascii="Times New Roman" w:hAnsi="Times New Roman" w:cs="Times New Roman"/>
          <w:sz w:val="24"/>
          <w:szCs w:val="24"/>
        </w:rPr>
        <w:t xml:space="preserve"> Ley ampliaba las</w:t>
      </w:r>
      <w:r w:rsidR="000D2004" w:rsidRPr="00231CD3">
        <w:rPr>
          <w:rFonts w:ascii="Times New Roman" w:hAnsi="Times New Roman" w:cs="Times New Roman"/>
          <w:sz w:val="24"/>
          <w:szCs w:val="24"/>
        </w:rPr>
        <w:t xml:space="preserve"> </w:t>
      </w:r>
      <w:r w:rsidR="009A02C9" w:rsidRPr="00231CD3">
        <w:rPr>
          <w:rFonts w:ascii="Times New Roman" w:hAnsi="Times New Roman" w:cs="Times New Roman"/>
          <w:sz w:val="24"/>
          <w:szCs w:val="24"/>
        </w:rPr>
        <w:t>ayudas</w:t>
      </w:r>
      <w:r w:rsidR="0019258B" w:rsidRPr="00231CD3">
        <w:rPr>
          <w:rFonts w:ascii="Times New Roman" w:hAnsi="Times New Roman" w:cs="Times New Roman"/>
          <w:sz w:val="24"/>
          <w:szCs w:val="24"/>
        </w:rPr>
        <w:t xml:space="preserve"> económicas a las víctimas de la guerra y </w:t>
      </w:r>
      <w:r w:rsidR="00612B67" w:rsidRPr="00231CD3">
        <w:rPr>
          <w:rFonts w:ascii="Times New Roman" w:hAnsi="Times New Roman" w:cs="Times New Roman"/>
          <w:sz w:val="24"/>
          <w:szCs w:val="24"/>
        </w:rPr>
        <w:t>la dictadura o a sus familiares, p</w:t>
      </w:r>
      <w:r w:rsidR="0019258B" w:rsidRPr="00231CD3">
        <w:rPr>
          <w:rFonts w:ascii="Times New Roman" w:hAnsi="Times New Roman" w:cs="Times New Roman"/>
          <w:sz w:val="24"/>
          <w:szCs w:val="24"/>
        </w:rPr>
        <w:t xml:space="preserve">ero lo </w:t>
      </w:r>
      <w:r w:rsidR="000D2004" w:rsidRPr="00231CD3">
        <w:rPr>
          <w:rFonts w:ascii="Times New Roman" w:hAnsi="Times New Roman" w:cs="Times New Roman"/>
          <w:sz w:val="24"/>
          <w:szCs w:val="24"/>
        </w:rPr>
        <w:t xml:space="preserve">realmente </w:t>
      </w:r>
      <w:r w:rsidR="00612B67" w:rsidRPr="00231CD3">
        <w:rPr>
          <w:rFonts w:ascii="Times New Roman" w:hAnsi="Times New Roman" w:cs="Times New Roman"/>
          <w:sz w:val="24"/>
          <w:szCs w:val="24"/>
        </w:rPr>
        <w:t>nuevo</w:t>
      </w:r>
      <w:r w:rsidR="001E5687" w:rsidRPr="00231CD3">
        <w:rPr>
          <w:rFonts w:ascii="Times New Roman" w:hAnsi="Times New Roman" w:cs="Times New Roman"/>
          <w:sz w:val="24"/>
          <w:szCs w:val="24"/>
        </w:rPr>
        <w:t xml:space="preserve"> </w:t>
      </w:r>
      <w:r w:rsidR="00F16363">
        <w:rPr>
          <w:rFonts w:ascii="Times New Roman" w:hAnsi="Times New Roman" w:cs="Times New Roman"/>
          <w:sz w:val="24"/>
          <w:szCs w:val="24"/>
        </w:rPr>
        <w:t>iba más lejos:</w:t>
      </w:r>
      <w:r w:rsidR="0019258B" w:rsidRPr="00231CD3">
        <w:rPr>
          <w:rFonts w:ascii="Times New Roman" w:hAnsi="Times New Roman" w:cs="Times New Roman"/>
          <w:sz w:val="24"/>
          <w:szCs w:val="24"/>
        </w:rPr>
        <w:t xml:space="preserve"> </w:t>
      </w:r>
      <w:r w:rsidR="000D2004" w:rsidRPr="00231CD3">
        <w:rPr>
          <w:rFonts w:ascii="Times New Roman" w:hAnsi="Times New Roman" w:cs="Times New Roman"/>
          <w:sz w:val="24"/>
          <w:szCs w:val="24"/>
        </w:rPr>
        <w:t xml:space="preserve">la Ley </w:t>
      </w:r>
      <w:r w:rsidR="0019258B" w:rsidRPr="00231CD3">
        <w:rPr>
          <w:rFonts w:ascii="Times New Roman" w:hAnsi="Times New Roman" w:cs="Times New Roman"/>
          <w:sz w:val="24"/>
          <w:szCs w:val="24"/>
        </w:rPr>
        <w:t xml:space="preserve">pretendía ser también el instrumento de un reconocimiento moral de las víctimas de la guerra y, sobre todo, la dictadura. Dicho reconocimiento se concretaba en </w:t>
      </w:r>
      <w:r w:rsidR="00F16363">
        <w:rPr>
          <w:rFonts w:ascii="Times New Roman" w:hAnsi="Times New Roman" w:cs="Times New Roman"/>
          <w:sz w:val="24"/>
          <w:szCs w:val="24"/>
        </w:rPr>
        <w:t xml:space="preserve">medidas tales como </w:t>
      </w:r>
      <w:r w:rsidR="0019258B" w:rsidRPr="00231CD3">
        <w:rPr>
          <w:rFonts w:ascii="Times New Roman" w:hAnsi="Times New Roman" w:cs="Times New Roman"/>
          <w:sz w:val="24"/>
          <w:szCs w:val="24"/>
        </w:rPr>
        <w:t xml:space="preserve">la declaración de ilegitimidad de las sentencias </w:t>
      </w:r>
      <w:r w:rsidR="001E5687" w:rsidRPr="00231CD3">
        <w:rPr>
          <w:rFonts w:ascii="Times New Roman" w:hAnsi="Times New Roman" w:cs="Times New Roman"/>
          <w:sz w:val="24"/>
          <w:szCs w:val="24"/>
        </w:rPr>
        <w:t xml:space="preserve">por delitos políticos durante la dictadura </w:t>
      </w:r>
      <w:r w:rsidR="0019258B" w:rsidRPr="00231CD3">
        <w:rPr>
          <w:rFonts w:ascii="Times New Roman" w:hAnsi="Times New Roman" w:cs="Times New Roman"/>
          <w:sz w:val="24"/>
          <w:szCs w:val="24"/>
        </w:rPr>
        <w:t>(</w:t>
      </w:r>
      <w:r w:rsidR="001E5687" w:rsidRPr="00231CD3">
        <w:rPr>
          <w:rFonts w:ascii="Times New Roman" w:hAnsi="Times New Roman" w:cs="Times New Roman"/>
          <w:sz w:val="24"/>
          <w:szCs w:val="24"/>
        </w:rPr>
        <w:t>art. 3</w:t>
      </w:r>
      <w:r w:rsidR="000D2004" w:rsidRPr="00231CD3">
        <w:rPr>
          <w:rFonts w:ascii="Times New Roman" w:hAnsi="Times New Roman" w:cs="Times New Roman"/>
          <w:sz w:val="24"/>
          <w:szCs w:val="24"/>
        </w:rPr>
        <w:t>)</w:t>
      </w:r>
      <w:r w:rsidR="00F16363">
        <w:rPr>
          <w:rFonts w:ascii="Times New Roman" w:hAnsi="Times New Roman" w:cs="Times New Roman"/>
          <w:sz w:val="24"/>
          <w:szCs w:val="24"/>
        </w:rPr>
        <w:t>, o</w:t>
      </w:r>
      <w:r w:rsidR="001E5687" w:rsidRPr="00231CD3">
        <w:rPr>
          <w:rFonts w:ascii="Times New Roman" w:hAnsi="Times New Roman" w:cs="Times New Roman"/>
          <w:sz w:val="24"/>
          <w:szCs w:val="24"/>
        </w:rPr>
        <w:t xml:space="preserve"> en el derecho </w:t>
      </w:r>
      <w:r w:rsidR="000D2004" w:rsidRPr="00231CD3">
        <w:rPr>
          <w:rFonts w:ascii="Times New Roman" w:hAnsi="Times New Roman" w:cs="Times New Roman"/>
          <w:sz w:val="24"/>
          <w:szCs w:val="24"/>
        </w:rPr>
        <w:t xml:space="preserve">de las víctimas de la represión a </w:t>
      </w:r>
      <w:r w:rsidR="001E5687" w:rsidRPr="00231CD3">
        <w:rPr>
          <w:rFonts w:ascii="Times New Roman" w:hAnsi="Times New Roman" w:cs="Times New Roman"/>
          <w:sz w:val="24"/>
          <w:szCs w:val="24"/>
        </w:rPr>
        <w:t>solicitar una “declaración de reparación y reconocimiento personal”, un documento en el que el Estado reconoce oficialmente que la persona fue objeto de persecución injusta por razones políticas o ideológicas</w:t>
      </w:r>
      <w:r w:rsidR="000D2004" w:rsidRPr="00231CD3">
        <w:rPr>
          <w:rFonts w:ascii="Times New Roman" w:hAnsi="Times New Roman" w:cs="Times New Roman"/>
          <w:sz w:val="24"/>
          <w:szCs w:val="24"/>
        </w:rPr>
        <w:t xml:space="preserve"> (art. 4)</w:t>
      </w:r>
      <w:r w:rsidR="001E5687" w:rsidRPr="00231CD3">
        <w:rPr>
          <w:rFonts w:ascii="Times New Roman" w:hAnsi="Times New Roman" w:cs="Times New Roman"/>
          <w:sz w:val="24"/>
          <w:szCs w:val="24"/>
        </w:rPr>
        <w:t xml:space="preserve">. </w:t>
      </w:r>
      <w:r w:rsidR="00110350" w:rsidRPr="00231CD3">
        <w:rPr>
          <w:rFonts w:ascii="Times New Roman" w:hAnsi="Times New Roman" w:cs="Times New Roman"/>
          <w:sz w:val="24"/>
          <w:szCs w:val="24"/>
        </w:rPr>
        <w:t>Otro aspecto importante de la Ley (art. 11 y si</w:t>
      </w:r>
      <w:r w:rsidR="00612B67" w:rsidRPr="00231CD3">
        <w:rPr>
          <w:rFonts w:ascii="Times New Roman" w:hAnsi="Times New Roman" w:cs="Times New Roman"/>
          <w:sz w:val="24"/>
          <w:szCs w:val="24"/>
        </w:rPr>
        <w:t>gs.) era</w:t>
      </w:r>
      <w:r w:rsidR="00110350" w:rsidRPr="00231CD3">
        <w:rPr>
          <w:rFonts w:ascii="Times New Roman" w:hAnsi="Times New Roman" w:cs="Times New Roman"/>
          <w:sz w:val="24"/>
          <w:szCs w:val="24"/>
        </w:rPr>
        <w:t xml:space="preserve"> la obligación de las Administraciones públicas</w:t>
      </w:r>
      <w:r w:rsidR="00F16363">
        <w:rPr>
          <w:rFonts w:ascii="Times New Roman" w:hAnsi="Times New Roman" w:cs="Times New Roman"/>
          <w:sz w:val="24"/>
          <w:szCs w:val="24"/>
        </w:rPr>
        <w:t xml:space="preserve"> de</w:t>
      </w:r>
      <w:r w:rsidR="00110350" w:rsidRPr="00231CD3">
        <w:rPr>
          <w:rFonts w:ascii="Times New Roman" w:hAnsi="Times New Roman" w:cs="Times New Roman"/>
          <w:sz w:val="24"/>
          <w:szCs w:val="24"/>
        </w:rPr>
        <w:t xml:space="preserve"> “colaborar”</w:t>
      </w:r>
      <w:r w:rsidR="001E5687" w:rsidRPr="00231CD3">
        <w:rPr>
          <w:rFonts w:ascii="Times New Roman" w:hAnsi="Times New Roman" w:cs="Times New Roman"/>
          <w:sz w:val="24"/>
          <w:szCs w:val="24"/>
        </w:rPr>
        <w:t xml:space="preserve"> </w:t>
      </w:r>
      <w:r w:rsidR="00110350" w:rsidRPr="00231CD3">
        <w:rPr>
          <w:rFonts w:ascii="Times New Roman" w:hAnsi="Times New Roman" w:cs="Times New Roman"/>
          <w:sz w:val="24"/>
          <w:szCs w:val="24"/>
        </w:rPr>
        <w:t xml:space="preserve">(la expresión es deliberadamente ambigua) en la localización e identificación de las numerosas víctimas de la Guerra Civil que todavía están enterradas en fosas comunes. </w:t>
      </w:r>
      <w:r w:rsidR="0015259A" w:rsidRPr="00231CD3">
        <w:rPr>
          <w:rFonts w:ascii="Times New Roman" w:hAnsi="Times New Roman" w:cs="Times New Roman"/>
          <w:sz w:val="24"/>
          <w:szCs w:val="24"/>
        </w:rPr>
        <w:t>Por último, l</w:t>
      </w:r>
      <w:r w:rsidR="00110350" w:rsidRPr="00231CD3">
        <w:rPr>
          <w:rFonts w:ascii="Times New Roman" w:hAnsi="Times New Roman" w:cs="Times New Roman"/>
          <w:sz w:val="24"/>
          <w:szCs w:val="24"/>
        </w:rPr>
        <w:t xml:space="preserve">a Ley imponía también la creación de un censo de los edificios </w:t>
      </w:r>
      <w:r w:rsidR="004E29CA" w:rsidRPr="00231CD3">
        <w:rPr>
          <w:rFonts w:ascii="Times New Roman" w:hAnsi="Times New Roman" w:cs="Times New Roman"/>
          <w:sz w:val="24"/>
          <w:szCs w:val="24"/>
        </w:rPr>
        <w:t xml:space="preserve">y obras </w:t>
      </w:r>
      <w:r w:rsidR="00110350" w:rsidRPr="00231CD3">
        <w:rPr>
          <w:rFonts w:ascii="Times New Roman" w:hAnsi="Times New Roman" w:cs="Times New Roman"/>
          <w:sz w:val="24"/>
          <w:szCs w:val="24"/>
        </w:rPr>
        <w:t xml:space="preserve">construidos </w:t>
      </w:r>
      <w:r w:rsidR="004E29CA" w:rsidRPr="00231CD3">
        <w:rPr>
          <w:rFonts w:ascii="Times New Roman" w:hAnsi="Times New Roman" w:cs="Times New Roman"/>
          <w:sz w:val="24"/>
          <w:szCs w:val="24"/>
        </w:rPr>
        <w:t xml:space="preserve">mediante trabajos </w:t>
      </w:r>
      <w:r w:rsidR="00110350" w:rsidRPr="00231CD3">
        <w:rPr>
          <w:rFonts w:ascii="Times New Roman" w:hAnsi="Times New Roman" w:cs="Times New Roman"/>
          <w:sz w:val="24"/>
          <w:szCs w:val="24"/>
        </w:rPr>
        <w:t>forzados</w:t>
      </w:r>
      <w:r w:rsidR="000D2004" w:rsidRPr="00231CD3">
        <w:rPr>
          <w:rFonts w:ascii="Times New Roman" w:hAnsi="Times New Roman" w:cs="Times New Roman"/>
          <w:sz w:val="24"/>
          <w:szCs w:val="24"/>
        </w:rPr>
        <w:t xml:space="preserve"> (art. 17)</w:t>
      </w:r>
      <w:r w:rsidR="004E29CA" w:rsidRPr="00231CD3">
        <w:rPr>
          <w:rFonts w:ascii="Times New Roman" w:hAnsi="Times New Roman" w:cs="Times New Roman"/>
          <w:sz w:val="24"/>
          <w:szCs w:val="24"/>
        </w:rPr>
        <w:t>, así como la retirada de los símbolos de “exaltación, personal o colectiva, de la sublevación militar, de la Guerra Civil o de la represión de la Dictad</w:t>
      </w:r>
      <w:r w:rsidR="00612B67" w:rsidRPr="00231CD3">
        <w:rPr>
          <w:rFonts w:ascii="Times New Roman" w:hAnsi="Times New Roman" w:cs="Times New Roman"/>
          <w:sz w:val="24"/>
          <w:szCs w:val="24"/>
        </w:rPr>
        <w:t xml:space="preserve">ura” (art. 15), y prohibía los actos de naturaleza política en el Valle de los Caídos (art. 16). </w:t>
      </w:r>
    </w:p>
    <w:p w:rsidR="004E29CA" w:rsidRPr="00231CD3" w:rsidRDefault="004E29CA" w:rsidP="004E29CA">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 xml:space="preserve">Pero lo cierto es que la Ley no satisfizo a nadie, ni por </w:t>
      </w:r>
      <w:r w:rsidR="0015259A" w:rsidRPr="00231CD3">
        <w:rPr>
          <w:rFonts w:ascii="Times New Roman" w:hAnsi="Times New Roman" w:cs="Times New Roman"/>
          <w:sz w:val="24"/>
          <w:szCs w:val="24"/>
        </w:rPr>
        <w:t>su</w:t>
      </w:r>
      <w:r w:rsidR="000D2004" w:rsidRPr="00231CD3">
        <w:rPr>
          <w:rFonts w:ascii="Times New Roman" w:hAnsi="Times New Roman" w:cs="Times New Roman"/>
          <w:sz w:val="24"/>
          <w:szCs w:val="24"/>
        </w:rPr>
        <w:t>s</w:t>
      </w:r>
      <w:r w:rsidRPr="00231CD3">
        <w:rPr>
          <w:rFonts w:ascii="Times New Roman" w:hAnsi="Times New Roman" w:cs="Times New Roman"/>
          <w:sz w:val="24"/>
          <w:szCs w:val="24"/>
        </w:rPr>
        <w:t xml:space="preserve"> objetivos</w:t>
      </w:r>
      <w:r w:rsidR="0015259A" w:rsidRPr="00231CD3">
        <w:rPr>
          <w:rFonts w:ascii="Times New Roman" w:hAnsi="Times New Roman" w:cs="Times New Roman"/>
          <w:sz w:val="24"/>
          <w:szCs w:val="24"/>
        </w:rPr>
        <w:t xml:space="preserve"> éticos o </w:t>
      </w:r>
      <w:proofErr w:type="spellStart"/>
      <w:r w:rsidR="0015259A" w:rsidRPr="00231CD3">
        <w:rPr>
          <w:rFonts w:ascii="Times New Roman" w:hAnsi="Times New Roman" w:cs="Times New Roman"/>
          <w:sz w:val="24"/>
          <w:szCs w:val="24"/>
        </w:rPr>
        <w:t>identitarios</w:t>
      </w:r>
      <w:proofErr w:type="spellEnd"/>
      <w:r w:rsidRPr="00231CD3">
        <w:rPr>
          <w:rFonts w:ascii="Times New Roman" w:hAnsi="Times New Roman" w:cs="Times New Roman"/>
          <w:sz w:val="24"/>
          <w:szCs w:val="24"/>
        </w:rPr>
        <w:t xml:space="preserve"> (que </w:t>
      </w:r>
      <w:r w:rsidR="003E20D2" w:rsidRPr="00231CD3">
        <w:rPr>
          <w:rFonts w:ascii="Times New Roman" w:hAnsi="Times New Roman" w:cs="Times New Roman"/>
          <w:sz w:val="24"/>
          <w:szCs w:val="24"/>
        </w:rPr>
        <w:t>un sector</w:t>
      </w:r>
      <w:r w:rsidR="000D2004" w:rsidRPr="00231CD3">
        <w:rPr>
          <w:rFonts w:ascii="Times New Roman" w:hAnsi="Times New Roman" w:cs="Times New Roman"/>
          <w:sz w:val="24"/>
          <w:szCs w:val="24"/>
        </w:rPr>
        <w:t xml:space="preserve"> de la sociedad</w:t>
      </w:r>
      <w:r w:rsidR="003E20D2" w:rsidRPr="00231CD3">
        <w:rPr>
          <w:rFonts w:ascii="Times New Roman" w:hAnsi="Times New Roman" w:cs="Times New Roman"/>
          <w:sz w:val="24"/>
          <w:szCs w:val="24"/>
        </w:rPr>
        <w:t xml:space="preserve"> no compartía</w:t>
      </w:r>
      <w:r w:rsidRPr="00231CD3">
        <w:rPr>
          <w:rFonts w:ascii="Times New Roman" w:hAnsi="Times New Roman" w:cs="Times New Roman"/>
          <w:sz w:val="24"/>
          <w:szCs w:val="24"/>
        </w:rPr>
        <w:t xml:space="preserve">), ni por su plasmación </w:t>
      </w:r>
      <w:r w:rsidR="0015259A" w:rsidRPr="00231CD3">
        <w:rPr>
          <w:rFonts w:ascii="Times New Roman" w:hAnsi="Times New Roman" w:cs="Times New Roman"/>
          <w:sz w:val="24"/>
          <w:szCs w:val="24"/>
        </w:rPr>
        <w:t xml:space="preserve">jurídica </w:t>
      </w:r>
      <w:r w:rsidRPr="00231CD3">
        <w:rPr>
          <w:rFonts w:ascii="Times New Roman" w:hAnsi="Times New Roman" w:cs="Times New Roman"/>
          <w:sz w:val="24"/>
          <w:szCs w:val="24"/>
        </w:rPr>
        <w:t>(que algunos consideraron exagerada, y otros insufi</w:t>
      </w:r>
      <w:r w:rsidR="000D2004" w:rsidRPr="00231CD3">
        <w:rPr>
          <w:rFonts w:ascii="Times New Roman" w:hAnsi="Times New Roman" w:cs="Times New Roman"/>
          <w:sz w:val="24"/>
          <w:szCs w:val="24"/>
        </w:rPr>
        <w:t>ciente), ni por sus resultados (</w:t>
      </w:r>
      <w:r w:rsidRPr="00231CD3">
        <w:rPr>
          <w:rFonts w:ascii="Times New Roman" w:hAnsi="Times New Roman" w:cs="Times New Roman"/>
          <w:sz w:val="24"/>
          <w:szCs w:val="24"/>
        </w:rPr>
        <w:t xml:space="preserve">que </w:t>
      </w:r>
      <w:r w:rsidR="003E20D2" w:rsidRPr="00231CD3">
        <w:rPr>
          <w:rFonts w:ascii="Times New Roman" w:hAnsi="Times New Roman" w:cs="Times New Roman"/>
          <w:sz w:val="24"/>
          <w:szCs w:val="24"/>
        </w:rPr>
        <w:t>resultaron decepcionantes para muchos afectados</w:t>
      </w:r>
      <w:r w:rsidRPr="00231CD3">
        <w:rPr>
          <w:rFonts w:ascii="Times New Roman" w:hAnsi="Times New Roman" w:cs="Times New Roman"/>
          <w:sz w:val="24"/>
          <w:szCs w:val="24"/>
        </w:rPr>
        <w:t>)</w:t>
      </w:r>
      <w:r w:rsidR="000D2004" w:rsidRPr="00231CD3">
        <w:rPr>
          <w:rStyle w:val="Refdenotaalpie"/>
          <w:rFonts w:ascii="Times New Roman" w:hAnsi="Times New Roman" w:cs="Times New Roman"/>
          <w:sz w:val="24"/>
          <w:szCs w:val="24"/>
        </w:rPr>
        <w:footnoteReference w:id="4"/>
      </w:r>
      <w:r w:rsidRPr="00231CD3">
        <w:rPr>
          <w:rFonts w:ascii="Times New Roman" w:hAnsi="Times New Roman" w:cs="Times New Roman"/>
          <w:sz w:val="24"/>
          <w:szCs w:val="24"/>
        </w:rPr>
        <w:t xml:space="preserve">. Es </w:t>
      </w:r>
      <w:r w:rsidR="0015259A" w:rsidRPr="00231CD3">
        <w:rPr>
          <w:rFonts w:ascii="Times New Roman" w:hAnsi="Times New Roman" w:cs="Times New Roman"/>
          <w:sz w:val="24"/>
          <w:szCs w:val="24"/>
        </w:rPr>
        <w:t>sorprendente</w:t>
      </w:r>
      <w:r w:rsidRPr="00231CD3">
        <w:rPr>
          <w:rFonts w:ascii="Times New Roman" w:hAnsi="Times New Roman" w:cs="Times New Roman"/>
          <w:sz w:val="24"/>
          <w:szCs w:val="24"/>
        </w:rPr>
        <w:t xml:space="preserve">, en efecto, la falta </w:t>
      </w:r>
      <w:r w:rsidRPr="00231CD3">
        <w:rPr>
          <w:rFonts w:ascii="Times New Roman" w:hAnsi="Times New Roman" w:cs="Times New Roman"/>
          <w:sz w:val="24"/>
          <w:szCs w:val="24"/>
        </w:rPr>
        <w:lastRenderedPageBreak/>
        <w:t xml:space="preserve">de acuerdo en torno a </w:t>
      </w:r>
      <w:r w:rsidR="0015259A" w:rsidRPr="00231CD3">
        <w:rPr>
          <w:rFonts w:ascii="Times New Roman" w:hAnsi="Times New Roman" w:cs="Times New Roman"/>
          <w:sz w:val="24"/>
          <w:szCs w:val="24"/>
        </w:rPr>
        <w:t>casi cada aspecto de esta Ley</w:t>
      </w:r>
      <w:r w:rsidR="00F16363">
        <w:rPr>
          <w:rFonts w:ascii="Times New Roman" w:hAnsi="Times New Roman" w:cs="Times New Roman"/>
          <w:sz w:val="24"/>
          <w:szCs w:val="24"/>
        </w:rPr>
        <w:t>, tal como muestran</w:t>
      </w:r>
      <w:r w:rsidRPr="00231CD3">
        <w:rPr>
          <w:rFonts w:ascii="Times New Roman" w:hAnsi="Times New Roman" w:cs="Times New Roman"/>
          <w:sz w:val="24"/>
          <w:szCs w:val="24"/>
        </w:rPr>
        <w:t xml:space="preserve"> los argumentos manejado</w:t>
      </w:r>
      <w:r w:rsidR="00F16363">
        <w:rPr>
          <w:rFonts w:ascii="Times New Roman" w:hAnsi="Times New Roman" w:cs="Times New Roman"/>
          <w:sz w:val="24"/>
          <w:szCs w:val="24"/>
        </w:rPr>
        <w:t>s en los debates parlamentarios</w:t>
      </w:r>
      <w:r w:rsidRPr="00231CD3">
        <w:rPr>
          <w:rFonts w:ascii="Times New Roman" w:hAnsi="Times New Roman" w:cs="Times New Roman"/>
          <w:sz w:val="24"/>
          <w:szCs w:val="24"/>
        </w:rPr>
        <w:t xml:space="preserve"> y </w:t>
      </w:r>
      <w:r w:rsidR="00F16363">
        <w:rPr>
          <w:rFonts w:ascii="Times New Roman" w:hAnsi="Times New Roman" w:cs="Times New Roman"/>
          <w:sz w:val="24"/>
          <w:szCs w:val="24"/>
        </w:rPr>
        <w:t>en los medios de comunicación</w:t>
      </w:r>
      <w:r w:rsidRPr="00231CD3">
        <w:rPr>
          <w:rFonts w:ascii="Times New Roman" w:hAnsi="Times New Roman" w:cs="Times New Roman"/>
          <w:sz w:val="24"/>
          <w:szCs w:val="24"/>
        </w:rPr>
        <w:t>.</w:t>
      </w:r>
    </w:p>
    <w:p w:rsidR="00E049E6" w:rsidRPr="00231CD3" w:rsidRDefault="00E049E6" w:rsidP="00E049E6">
      <w:pPr>
        <w:spacing w:line="360" w:lineRule="auto"/>
        <w:jc w:val="both"/>
        <w:rPr>
          <w:rFonts w:ascii="Times New Roman" w:hAnsi="Times New Roman" w:cs="Times New Roman"/>
          <w:i/>
          <w:sz w:val="24"/>
          <w:szCs w:val="24"/>
        </w:rPr>
      </w:pPr>
    </w:p>
    <w:p w:rsidR="00E049E6" w:rsidRPr="00231CD3" w:rsidRDefault="00E049E6" w:rsidP="00E049E6">
      <w:pPr>
        <w:pStyle w:val="Prrafodelista"/>
        <w:numPr>
          <w:ilvl w:val="0"/>
          <w:numId w:val="12"/>
        </w:numPr>
        <w:spacing w:line="360" w:lineRule="auto"/>
        <w:jc w:val="both"/>
        <w:rPr>
          <w:rFonts w:ascii="Times New Roman" w:hAnsi="Times New Roman" w:cs="Times New Roman"/>
          <w:sz w:val="24"/>
          <w:szCs w:val="24"/>
        </w:rPr>
      </w:pPr>
      <w:r w:rsidRPr="00231CD3">
        <w:rPr>
          <w:rFonts w:ascii="Times New Roman" w:hAnsi="Times New Roman" w:cs="Times New Roman"/>
          <w:i/>
          <w:sz w:val="24"/>
          <w:szCs w:val="24"/>
        </w:rPr>
        <w:t>Los argumentos.</w:t>
      </w:r>
    </w:p>
    <w:p w:rsidR="008A4A6C" w:rsidRPr="00231CD3" w:rsidRDefault="008A4A6C" w:rsidP="00E049E6">
      <w:pPr>
        <w:pStyle w:val="Prrafodelista"/>
        <w:numPr>
          <w:ilvl w:val="1"/>
          <w:numId w:val="12"/>
        </w:numPr>
        <w:spacing w:line="360" w:lineRule="auto"/>
        <w:jc w:val="both"/>
        <w:rPr>
          <w:rFonts w:ascii="Times New Roman" w:hAnsi="Times New Roman" w:cs="Times New Roman"/>
          <w:i/>
          <w:sz w:val="24"/>
          <w:szCs w:val="24"/>
        </w:rPr>
      </w:pPr>
      <w:r w:rsidRPr="00231CD3">
        <w:rPr>
          <w:rFonts w:ascii="Times New Roman" w:hAnsi="Times New Roman" w:cs="Times New Roman"/>
          <w:i/>
          <w:sz w:val="24"/>
          <w:szCs w:val="24"/>
        </w:rPr>
        <w:t>Debates parlamentarios.</w:t>
      </w:r>
    </w:p>
    <w:p w:rsidR="008A4A6C" w:rsidRPr="00231CD3" w:rsidRDefault="008A4A6C" w:rsidP="008A4A6C">
      <w:pPr>
        <w:spacing w:line="360" w:lineRule="auto"/>
        <w:jc w:val="both"/>
        <w:rPr>
          <w:rFonts w:ascii="Times New Roman" w:hAnsi="Times New Roman" w:cs="Times New Roman"/>
          <w:sz w:val="24"/>
          <w:szCs w:val="24"/>
        </w:rPr>
      </w:pPr>
    </w:p>
    <w:p w:rsidR="00012236" w:rsidRPr="00231CD3" w:rsidRDefault="008A4A6C" w:rsidP="008A4A6C">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 xml:space="preserve">Hemos escogido para nuestro análisis dos sesiones parlamentarias cruciales en la tramitación de la Ley: la sesión del 14 de diciembre de 2006, en que se debatió el proyecto de ley, y la sesión </w:t>
      </w:r>
      <w:r w:rsidR="009A27FB" w:rsidRPr="00231CD3">
        <w:rPr>
          <w:rFonts w:ascii="Times New Roman" w:hAnsi="Times New Roman" w:cs="Times New Roman"/>
          <w:sz w:val="24"/>
          <w:szCs w:val="24"/>
        </w:rPr>
        <w:t xml:space="preserve">del 31 de octubre de 2007 </w:t>
      </w:r>
      <w:r w:rsidRPr="00231CD3">
        <w:rPr>
          <w:rFonts w:ascii="Times New Roman" w:hAnsi="Times New Roman" w:cs="Times New Roman"/>
          <w:sz w:val="24"/>
          <w:szCs w:val="24"/>
        </w:rPr>
        <w:t xml:space="preserve">en que se </w:t>
      </w:r>
      <w:r w:rsidR="009A27FB" w:rsidRPr="00231CD3">
        <w:rPr>
          <w:rFonts w:ascii="Times New Roman" w:hAnsi="Times New Roman" w:cs="Times New Roman"/>
          <w:sz w:val="24"/>
          <w:szCs w:val="24"/>
        </w:rPr>
        <w:t xml:space="preserve">debatió y </w:t>
      </w:r>
      <w:r w:rsidRPr="00231CD3">
        <w:rPr>
          <w:rFonts w:ascii="Times New Roman" w:hAnsi="Times New Roman" w:cs="Times New Roman"/>
          <w:sz w:val="24"/>
          <w:szCs w:val="24"/>
        </w:rPr>
        <w:t xml:space="preserve">aprobó </w:t>
      </w:r>
      <w:r w:rsidR="009A27FB" w:rsidRPr="00231CD3">
        <w:rPr>
          <w:rFonts w:ascii="Times New Roman" w:hAnsi="Times New Roman" w:cs="Times New Roman"/>
          <w:sz w:val="24"/>
          <w:szCs w:val="24"/>
        </w:rPr>
        <w:t>el texto definitivo</w:t>
      </w:r>
      <w:r w:rsidRPr="00231CD3">
        <w:rPr>
          <w:rFonts w:ascii="Times New Roman" w:hAnsi="Times New Roman" w:cs="Times New Roman"/>
          <w:sz w:val="24"/>
          <w:szCs w:val="24"/>
        </w:rPr>
        <w:t>. En ambas ocasiones el texto recibió algunos apoyos de los grupos parlamentarios</w:t>
      </w:r>
      <w:r w:rsidR="00045555" w:rsidRPr="00231CD3">
        <w:rPr>
          <w:rFonts w:ascii="Times New Roman" w:hAnsi="Times New Roman" w:cs="Times New Roman"/>
          <w:sz w:val="24"/>
          <w:szCs w:val="24"/>
        </w:rPr>
        <w:t>,</w:t>
      </w:r>
      <w:r w:rsidRPr="00231CD3">
        <w:rPr>
          <w:rFonts w:ascii="Times New Roman" w:hAnsi="Times New Roman" w:cs="Times New Roman"/>
          <w:sz w:val="24"/>
          <w:szCs w:val="24"/>
        </w:rPr>
        <w:t xml:space="preserve"> </w:t>
      </w:r>
      <w:r w:rsidR="00045555" w:rsidRPr="00231CD3">
        <w:rPr>
          <w:rFonts w:ascii="Times New Roman" w:hAnsi="Times New Roman" w:cs="Times New Roman"/>
          <w:sz w:val="24"/>
          <w:szCs w:val="24"/>
        </w:rPr>
        <w:t>p</w:t>
      </w:r>
      <w:r w:rsidRPr="00231CD3">
        <w:rPr>
          <w:rFonts w:ascii="Times New Roman" w:hAnsi="Times New Roman" w:cs="Times New Roman"/>
          <w:sz w:val="24"/>
          <w:szCs w:val="24"/>
        </w:rPr>
        <w:t xml:space="preserve">ero sobre todo </w:t>
      </w:r>
      <w:r w:rsidR="00A05C5D" w:rsidRPr="00231CD3">
        <w:rPr>
          <w:rFonts w:ascii="Times New Roman" w:hAnsi="Times New Roman" w:cs="Times New Roman"/>
          <w:sz w:val="24"/>
          <w:szCs w:val="24"/>
        </w:rPr>
        <w:t xml:space="preserve">recibió </w:t>
      </w:r>
      <w:r w:rsidRPr="00231CD3">
        <w:rPr>
          <w:rFonts w:ascii="Times New Roman" w:hAnsi="Times New Roman" w:cs="Times New Roman"/>
          <w:sz w:val="24"/>
          <w:szCs w:val="24"/>
        </w:rPr>
        <w:t xml:space="preserve">muchas críticas, y de signo </w:t>
      </w:r>
      <w:r w:rsidR="009A27FB" w:rsidRPr="00231CD3">
        <w:rPr>
          <w:rFonts w:ascii="Times New Roman" w:hAnsi="Times New Roman" w:cs="Times New Roman"/>
          <w:sz w:val="24"/>
          <w:szCs w:val="24"/>
        </w:rPr>
        <w:t xml:space="preserve">ideológico </w:t>
      </w:r>
      <w:r w:rsidRPr="00231CD3">
        <w:rPr>
          <w:rFonts w:ascii="Times New Roman" w:hAnsi="Times New Roman" w:cs="Times New Roman"/>
          <w:sz w:val="24"/>
          <w:szCs w:val="24"/>
        </w:rPr>
        <w:t>muy diverso</w:t>
      </w:r>
      <w:r w:rsidRPr="00F16363">
        <w:rPr>
          <w:rFonts w:ascii="Times New Roman" w:hAnsi="Times New Roman" w:cs="Times New Roman"/>
          <w:sz w:val="24"/>
          <w:szCs w:val="24"/>
        </w:rPr>
        <w:t>.</w:t>
      </w:r>
      <w:r w:rsidR="009A27FB" w:rsidRPr="00F16363">
        <w:rPr>
          <w:rFonts w:ascii="Times New Roman" w:hAnsi="Times New Roman" w:cs="Times New Roman"/>
          <w:sz w:val="24"/>
          <w:szCs w:val="24"/>
        </w:rPr>
        <w:t xml:space="preserve"> Destaco a continuación los argumentos de las intervenciones parlamentarias que considero más interesantes.</w:t>
      </w:r>
    </w:p>
    <w:p w:rsidR="00045555" w:rsidRPr="00231CD3" w:rsidRDefault="00D23F53" w:rsidP="008A4A6C">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 xml:space="preserve">Podemos clasificar </w:t>
      </w:r>
      <w:r w:rsidR="00A05C5D" w:rsidRPr="00231CD3">
        <w:rPr>
          <w:rFonts w:ascii="Times New Roman" w:hAnsi="Times New Roman" w:cs="Times New Roman"/>
          <w:sz w:val="24"/>
          <w:szCs w:val="24"/>
        </w:rPr>
        <w:t xml:space="preserve">en las siguientes categorías </w:t>
      </w:r>
      <w:r w:rsidRPr="00231CD3">
        <w:rPr>
          <w:rFonts w:ascii="Times New Roman" w:hAnsi="Times New Roman" w:cs="Times New Roman"/>
          <w:sz w:val="24"/>
          <w:szCs w:val="24"/>
        </w:rPr>
        <w:t>l</w:t>
      </w:r>
      <w:r w:rsidR="009A27FB" w:rsidRPr="00231CD3">
        <w:rPr>
          <w:rFonts w:ascii="Times New Roman" w:hAnsi="Times New Roman" w:cs="Times New Roman"/>
          <w:sz w:val="24"/>
          <w:szCs w:val="24"/>
        </w:rPr>
        <w:t>as</w:t>
      </w:r>
      <w:r w:rsidR="00045555" w:rsidRPr="00231CD3">
        <w:rPr>
          <w:rFonts w:ascii="Times New Roman" w:hAnsi="Times New Roman" w:cs="Times New Roman"/>
          <w:sz w:val="24"/>
          <w:szCs w:val="24"/>
        </w:rPr>
        <w:t xml:space="preserve"> críticas </w:t>
      </w:r>
      <w:r w:rsidR="00A05C5D" w:rsidRPr="00231CD3">
        <w:rPr>
          <w:rFonts w:ascii="Times New Roman" w:hAnsi="Times New Roman" w:cs="Times New Roman"/>
          <w:sz w:val="24"/>
          <w:szCs w:val="24"/>
        </w:rPr>
        <w:t>a la Ley de Memoria Histórica</w:t>
      </w:r>
      <w:r w:rsidRPr="00231CD3">
        <w:rPr>
          <w:rFonts w:ascii="Times New Roman" w:hAnsi="Times New Roman" w:cs="Times New Roman"/>
          <w:sz w:val="24"/>
          <w:szCs w:val="24"/>
        </w:rPr>
        <w:t>:</w:t>
      </w:r>
    </w:p>
    <w:p w:rsidR="00D23F53" w:rsidRPr="00231CD3" w:rsidRDefault="00D23F53" w:rsidP="00D23F53">
      <w:pPr>
        <w:pStyle w:val="Prrafodelista"/>
        <w:numPr>
          <w:ilvl w:val="0"/>
          <w:numId w:val="9"/>
        </w:numPr>
        <w:spacing w:line="360" w:lineRule="auto"/>
        <w:jc w:val="both"/>
        <w:rPr>
          <w:rFonts w:ascii="Times New Roman" w:hAnsi="Times New Roman" w:cs="Times New Roman"/>
          <w:i/>
          <w:sz w:val="24"/>
          <w:szCs w:val="24"/>
        </w:rPr>
      </w:pPr>
      <w:r w:rsidRPr="00231CD3">
        <w:rPr>
          <w:rFonts w:ascii="Times New Roman" w:hAnsi="Times New Roman" w:cs="Times New Roman"/>
          <w:sz w:val="24"/>
          <w:szCs w:val="24"/>
        </w:rPr>
        <w:t xml:space="preserve">En un primer grupo incluiremos lo que podemos llamar </w:t>
      </w:r>
      <w:r w:rsidRPr="00231CD3">
        <w:rPr>
          <w:rFonts w:ascii="Times New Roman" w:hAnsi="Times New Roman" w:cs="Times New Roman"/>
          <w:i/>
          <w:sz w:val="24"/>
          <w:szCs w:val="24"/>
        </w:rPr>
        <w:t>argumentos descalificadores</w:t>
      </w:r>
      <w:r w:rsidRPr="00231CD3">
        <w:rPr>
          <w:rFonts w:ascii="Times New Roman" w:hAnsi="Times New Roman" w:cs="Times New Roman"/>
          <w:sz w:val="24"/>
          <w:szCs w:val="24"/>
        </w:rPr>
        <w:t xml:space="preserve">, presentados sobre todo por los diputados del PP. De acuerdo con estos argumentos, el proyecto de la Ley de Memoria Histórica no obedecería a los motivos expresamente invocados por el Gobierno (por ejemplo, a la necesidad de ampliar los derechos o reforzar el reconocimiento moral de las víctimas del franquismo), sino a </w:t>
      </w:r>
      <w:r w:rsidR="00A90C37" w:rsidRPr="00231CD3">
        <w:rPr>
          <w:rFonts w:ascii="Times New Roman" w:hAnsi="Times New Roman" w:cs="Times New Roman"/>
          <w:sz w:val="24"/>
          <w:szCs w:val="24"/>
        </w:rPr>
        <w:t>otros motivos inconfesados:</w:t>
      </w:r>
      <w:r w:rsidRPr="00231CD3">
        <w:rPr>
          <w:rFonts w:ascii="Times New Roman" w:hAnsi="Times New Roman" w:cs="Times New Roman"/>
          <w:sz w:val="24"/>
          <w:szCs w:val="24"/>
        </w:rPr>
        <w:t xml:space="preserve"> </w:t>
      </w:r>
      <w:r w:rsidR="00A90C37" w:rsidRPr="00231CD3">
        <w:rPr>
          <w:rFonts w:ascii="Times New Roman" w:hAnsi="Times New Roman" w:cs="Times New Roman"/>
          <w:sz w:val="24"/>
          <w:szCs w:val="24"/>
        </w:rPr>
        <w:t>las presiones radicales</w:t>
      </w:r>
      <w:r w:rsidRPr="00231CD3">
        <w:rPr>
          <w:rFonts w:ascii="Times New Roman" w:hAnsi="Times New Roman" w:cs="Times New Roman"/>
          <w:sz w:val="24"/>
          <w:szCs w:val="24"/>
        </w:rPr>
        <w:t xml:space="preserve"> de ERC</w:t>
      </w:r>
      <w:r w:rsidR="00A90C37" w:rsidRPr="00231CD3">
        <w:rPr>
          <w:rFonts w:ascii="Times New Roman" w:hAnsi="Times New Roman" w:cs="Times New Roman"/>
          <w:sz w:val="24"/>
          <w:szCs w:val="24"/>
        </w:rPr>
        <w:t>, la intención de “distraer a los españoles” de los fracasos del Gobierno, o la de “vender una imagen distorsionada” del PP como un partido postfranquista o filo-franquista.</w:t>
      </w:r>
      <w:r w:rsidR="00A90C37" w:rsidRPr="00231CD3">
        <w:rPr>
          <w:rStyle w:val="Refdenotaalpie"/>
          <w:rFonts w:ascii="Times New Roman" w:hAnsi="Times New Roman" w:cs="Times New Roman"/>
          <w:sz w:val="24"/>
          <w:szCs w:val="24"/>
        </w:rPr>
        <w:footnoteReference w:id="5"/>
      </w:r>
    </w:p>
    <w:p w:rsidR="0020796B" w:rsidRPr="00231CD3" w:rsidRDefault="0020796B" w:rsidP="0020796B">
      <w:pPr>
        <w:pStyle w:val="Prrafodelista"/>
        <w:numPr>
          <w:ilvl w:val="0"/>
          <w:numId w:val="9"/>
        </w:numPr>
        <w:spacing w:line="360" w:lineRule="auto"/>
        <w:jc w:val="both"/>
        <w:rPr>
          <w:rFonts w:ascii="Times New Roman" w:hAnsi="Times New Roman" w:cs="Times New Roman"/>
          <w:i/>
          <w:sz w:val="24"/>
          <w:szCs w:val="24"/>
        </w:rPr>
      </w:pPr>
      <w:r w:rsidRPr="00231CD3">
        <w:rPr>
          <w:rFonts w:ascii="Times New Roman" w:hAnsi="Times New Roman" w:cs="Times New Roman"/>
          <w:sz w:val="24"/>
          <w:szCs w:val="24"/>
        </w:rPr>
        <w:t xml:space="preserve">En otra categoría se sitúan los </w:t>
      </w:r>
      <w:r w:rsidRPr="00231CD3">
        <w:rPr>
          <w:rFonts w:ascii="Times New Roman" w:hAnsi="Times New Roman" w:cs="Times New Roman"/>
          <w:i/>
          <w:sz w:val="24"/>
          <w:szCs w:val="24"/>
        </w:rPr>
        <w:t>argumentos pragmáticos</w:t>
      </w:r>
      <w:r w:rsidRPr="00231CD3">
        <w:rPr>
          <w:rFonts w:ascii="Times New Roman" w:hAnsi="Times New Roman" w:cs="Times New Roman"/>
          <w:sz w:val="24"/>
          <w:szCs w:val="24"/>
        </w:rPr>
        <w:t xml:space="preserve">, que criticaban la inutilidad, la irrelevancia o la insuficiencia de la Ley. Aquí coinciden, aunque </w:t>
      </w:r>
      <w:r w:rsidR="00F16363">
        <w:rPr>
          <w:rFonts w:ascii="Times New Roman" w:hAnsi="Times New Roman" w:cs="Times New Roman"/>
          <w:sz w:val="24"/>
          <w:szCs w:val="24"/>
        </w:rPr>
        <w:t>por</w:t>
      </w:r>
      <w:r w:rsidRPr="00231CD3">
        <w:rPr>
          <w:rFonts w:ascii="Times New Roman" w:hAnsi="Times New Roman" w:cs="Times New Roman"/>
          <w:sz w:val="24"/>
          <w:szCs w:val="24"/>
        </w:rPr>
        <w:t xml:space="preserve"> razones distintas, las </w:t>
      </w:r>
      <w:r w:rsidR="00976383" w:rsidRPr="00231CD3">
        <w:rPr>
          <w:rFonts w:ascii="Times New Roman" w:hAnsi="Times New Roman" w:cs="Times New Roman"/>
          <w:sz w:val="24"/>
          <w:szCs w:val="24"/>
        </w:rPr>
        <w:t xml:space="preserve">críticas </w:t>
      </w:r>
      <w:r w:rsidR="00A05C5D" w:rsidRPr="00231CD3">
        <w:rPr>
          <w:rFonts w:ascii="Times New Roman" w:hAnsi="Times New Roman" w:cs="Times New Roman"/>
          <w:sz w:val="24"/>
          <w:szCs w:val="24"/>
        </w:rPr>
        <w:t>de</w:t>
      </w:r>
      <w:r w:rsidR="00976383" w:rsidRPr="00231CD3">
        <w:rPr>
          <w:rFonts w:ascii="Times New Roman" w:hAnsi="Times New Roman" w:cs="Times New Roman"/>
          <w:sz w:val="24"/>
          <w:szCs w:val="24"/>
        </w:rPr>
        <w:t xml:space="preserve"> la derecha</w:t>
      </w:r>
      <w:r w:rsidRPr="00231CD3">
        <w:rPr>
          <w:rFonts w:ascii="Times New Roman" w:hAnsi="Times New Roman" w:cs="Times New Roman"/>
          <w:sz w:val="24"/>
          <w:szCs w:val="24"/>
        </w:rPr>
        <w:t xml:space="preserve"> </w:t>
      </w:r>
      <w:r w:rsidR="00A05C5D" w:rsidRPr="00231CD3">
        <w:rPr>
          <w:rFonts w:ascii="Times New Roman" w:hAnsi="Times New Roman" w:cs="Times New Roman"/>
          <w:sz w:val="24"/>
          <w:szCs w:val="24"/>
        </w:rPr>
        <w:t>y de</w:t>
      </w:r>
      <w:r w:rsidRPr="00231CD3">
        <w:rPr>
          <w:rFonts w:ascii="Times New Roman" w:hAnsi="Times New Roman" w:cs="Times New Roman"/>
          <w:sz w:val="24"/>
          <w:szCs w:val="24"/>
        </w:rPr>
        <w:t xml:space="preserve"> la izquierda. </w:t>
      </w:r>
      <w:r w:rsidR="00976383" w:rsidRPr="00231CD3">
        <w:rPr>
          <w:rFonts w:ascii="Times New Roman" w:hAnsi="Times New Roman" w:cs="Times New Roman"/>
          <w:sz w:val="24"/>
          <w:szCs w:val="24"/>
        </w:rPr>
        <w:t>Para el PP, l</w:t>
      </w:r>
      <w:r w:rsidRPr="00231CD3">
        <w:rPr>
          <w:rFonts w:ascii="Times New Roman" w:hAnsi="Times New Roman" w:cs="Times New Roman"/>
          <w:sz w:val="24"/>
          <w:szCs w:val="24"/>
        </w:rPr>
        <w:t xml:space="preserve">a Ley era innecesaria e irrelevante porque las medidas de reparación se venían adoptando ininterrumpidamente desde la Transición, y porque </w:t>
      </w:r>
      <w:r w:rsidRPr="00231CD3">
        <w:rPr>
          <w:rFonts w:ascii="Times New Roman" w:hAnsi="Times New Roman" w:cs="Times New Roman"/>
          <w:sz w:val="24"/>
          <w:szCs w:val="24"/>
        </w:rPr>
        <w:lastRenderedPageBreak/>
        <w:t xml:space="preserve">reconocía retóricamente derechos carentes de efectos jurídicos reales, como el propio “derecho a la memoria”. Desde la izquierda (ERC) se añadía que la Ley era irrelevante porque no </w:t>
      </w:r>
      <w:r w:rsidR="00976383" w:rsidRPr="00231CD3">
        <w:rPr>
          <w:rFonts w:ascii="Times New Roman" w:hAnsi="Times New Roman" w:cs="Times New Roman"/>
          <w:sz w:val="24"/>
          <w:szCs w:val="24"/>
        </w:rPr>
        <w:t>llegaba</w:t>
      </w:r>
      <w:r w:rsidRPr="00231CD3">
        <w:rPr>
          <w:rFonts w:ascii="Times New Roman" w:hAnsi="Times New Roman" w:cs="Times New Roman"/>
          <w:sz w:val="24"/>
          <w:szCs w:val="24"/>
        </w:rPr>
        <w:t xml:space="preserve"> a declarar nulas las leyes y sentencias de los tribunales franquistas, siguiendo el modelo de otros países</w:t>
      </w:r>
      <w:r w:rsidR="00A05C5D" w:rsidRPr="00231CD3">
        <w:rPr>
          <w:rFonts w:ascii="Times New Roman" w:hAnsi="Times New Roman" w:cs="Times New Roman"/>
          <w:sz w:val="24"/>
          <w:szCs w:val="24"/>
        </w:rPr>
        <w:t xml:space="preserve"> (como Alemania)</w:t>
      </w:r>
      <w:r w:rsidR="00976383" w:rsidRPr="00231CD3">
        <w:rPr>
          <w:rFonts w:ascii="Times New Roman" w:hAnsi="Times New Roman" w:cs="Times New Roman"/>
          <w:sz w:val="24"/>
          <w:szCs w:val="24"/>
        </w:rPr>
        <w:t xml:space="preserve">, y porque se contentaba con reconocer el derecho a una localización </w:t>
      </w:r>
      <w:r w:rsidR="00A05C5D" w:rsidRPr="00231CD3">
        <w:rPr>
          <w:rFonts w:ascii="Times New Roman" w:hAnsi="Times New Roman" w:cs="Times New Roman"/>
          <w:sz w:val="24"/>
          <w:szCs w:val="24"/>
        </w:rPr>
        <w:t>y exhumación</w:t>
      </w:r>
      <w:r w:rsidR="00976383" w:rsidRPr="00231CD3">
        <w:rPr>
          <w:rFonts w:ascii="Times New Roman" w:hAnsi="Times New Roman" w:cs="Times New Roman"/>
          <w:sz w:val="24"/>
          <w:szCs w:val="24"/>
        </w:rPr>
        <w:t xml:space="preserve"> </w:t>
      </w:r>
      <w:r w:rsidR="00976383" w:rsidRPr="00231CD3">
        <w:rPr>
          <w:rFonts w:ascii="Times New Roman" w:hAnsi="Times New Roman" w:cs="Times New Roman"/>
          <w:i/>
          <w:sz w:val="24"/>
          <w:szCs w:val="24"/>
        </w:rPr>
        <w:t>privada</w:t>
      </w:r>
      <w:r w:rsidR="00976383" w:rsidRPr="00231CD3">
        <w:rPr>
          <w:rFonts w:ascii="Times New Roman" w:hAnsi="Times New Roman" w:cs="Times New Roman"/>
          <w:sz w:val="24"/>
          <w:szCs w:val="24"/>
        </w:rPr>
        <w:t xml:space="preserve"> de las fosas de la Guerra Civil, en lugar de comprometer al Estado a realizar esa tarea con recursos y fondos públicos (IU-ICV). Otros grupos (</w:t>
      </w:r>
      <w:proofErr w:type="spellStart"/>
      <w:r w:rsidR="00976383" w:rsidRPr="00231CD3">
        <w:rPr>
          <w:rFonts w:ascii="Times New Roman" w:hAnsi="Times New Roman" w:cs="Times New Roman"/>
          <w:sz w:val="24"/>
          <w:szCs w:val="24"/>
        </w:rPr>
        <w:t>NaBai</w:t>
      </w:r>
      <w:proofErr w:type="spellEnd"/>
      <w:r w:rsidR="00976383" w:rsidRPr="00231CD3">
        <w:rPr>
          <w:rFonts w:ascii="Times New Roman" w:hAnsi="Times New Roman" w:cs="Times New Roman"/>
          <w:sz w:val="24"/>
          <w:szCs w:val="24"/>
        </w:rPr>
        <w:t xml:space="preserve">) lamentaban la tibieza de la Ley en lo tocante a la retirada de los símbolos franquistas: la cláusula que permitía mantenerlos por </w:t>
      </w:r>
      <w:r w:rsidR="00ED2C63">
        <w:rPr>
          <w:rFonts w:ascii="Times New Roman" w:hAnsi="Times New Roman" w:cs="Times New Roman"/>
          <w:sz w:val="24"/>
          <w:szCs w:val="24"/>
        </w:rPr>
        <w:t>“</w:t>
      </w:r>
      <w:r w:rsidR="00976383" w:rsidRPr="00231CD3">
        <w:rPr>
          <w:rFonts w:ascii="Times New Roman" w:hAnsi="Times New Roman" w:cs="Times New Roman"/>
          <w:sz w:val="24"/>
          <w:szCs w:val="24"/>
        </w:rPr>
        <w:t xml:space="preserve">razones artísticas, arquitectónicas o </w:t>
      </w:r>
      <w:r w:rsidR="00ED2C63">
        <w:rPr>
          <w:rFonts w:ascii="Times New Roman" w:hAnsi="Times New Roman" w:cs="Times New Roman"/>
          <w:sz w:val="24"/>
          <w:szCs w:val="24"/>
        </w:rPr>
        <w:t>artístico-</w:t>
      </w:r>
      <w:r w:rsidR="00976383" w:rsidRPr="00231CD3">
        <w:rPr>
          <w:rFonts w:ascii="Times New Roman" w:hAnsi="Times New Roman" w:cs="Times New Roman"/>
          <w:sz w:val="24"/>
          <w:szCs w:val="24"/>
        </w:rPr>
        <w:t>religiosas</w:t>
      </w:r>
      <w:r w:rsidR="00ED2C63">
        <w:rPr>
          <w:rFonts w:ascii="Times New Roman" w:hAnsi="Times New Roman" w:cs="Times New Roman"/>
          <w:sz w:val="24"/>
          <w:szCs w:val="24"/>
        </w:rPr>
        <w:t>”</w:t>
      </w:r>
      <w:r w:rsidR="00976383" w:rsidRPr="00231CD3">
        <w:rPr>
          <w:rFonts w:ascii="Times New Roman" w:hAnsi="Times New Roman" w:cs="Times New Roman"/>
          <w:sz w:val="24"/>
          <w:szCs w:val="24"/>
        </w:rPr>
        <w:t xml:space="preserve"> permitiría, de facto, dejar sin aplicación esa medida.</w:t>
      </w:r>
    </w:p>
    <w:p w:rsidR="00F077C9" w:rsidRPr="00231CD3" w:rsidRDefault="00976383" w:rsidP="0020796B">
      <w:pPr>
        <w:pStyle w:val="Prrafodelista"/>
        <w:numPr>
          <w:ilvl w:val="0"/>
          <w:numId w:val="9"/>
        </w:numPr>
        <w:spacing w:line="360" w:lineRule="auto"/>
        <w:jc w:val="both"/>
        <w:rPr>
          <w:rFonts w:ascii="Times New Roman" w:hAnsi="Times New Roman" w:cs="Times New Roman"/>
          <w:sz w:val="24"/>
          <w:szCs w:val="24"/>
        </w:rPr>
      </w:pPr>
      <w:r w:rsidRPr="00231CD3">
        <w:rPr>
          <w:rFonts w:ascii="Times New Roman" w:hAnsi="Times New Roman" w:cs="Times New Roman"/>
          <w:sz w:val="24"/>
          <w:szCs w:val="24"/>
        </w:rPr>
        <w:t xml:space="preserve"> En nuestro contexto, sin embargo, los argumentos más interesantes pertenecen a la categoría de los </w:t>
      </w:r>
      <w:r w:rsidRPr="00231CD3">
        <w:rPr>
          <w:rFonts w:ascii="Times New Roman" w:hAnsi="Times New Roman" w:cs="Times New Roman"/>
          <w:i/>
          <w:sz w:val="24"/>
          <w:szCs w:val="24"/>
        </w:rPr>
        <w:t>argumentos éticos</w:t>
      </w:r>
      <w:r w:rsidR="00BB69E1" w:rsidRPr="00231CD3">
        <w:rPr>
          <w:rFonts w:ascii="Times New Roman" w:hAnsi="Times New Roman" w:cs="Times New Roman"/>
          <w:sz w:val="24"/>
          <w:szCs w:val="24"/>
        </w:rPr>
        <w:t>, en el sentido especificado más arriba</w:t>
      </w:r>
      <w:r w:rsidR="0084136E" w:rsidRPr="00231CD3">
        <w:rPr>
          <w:rFonts w:ascii="Times New Roman" w:hAnsi="Times New Roman" w:cs="Times New Roman"/>
          <w:sz w:val="24"/>
          <w:szCs w:val="24"/>
        </w:rPr>
        <w:t>.</w:t>
      </w:r>
      <w:r w:rsidRPr="00231CD3">
        <w:rPr>
          <w:rFonts w:ascii="Times New Roman" w:hAnsi="Times New Roman" w:cs="Times New Roman"/>
          <w:sz w:val="24"/>
          <w:szCs w:val="24"/>
        </w:rPr>
        <w:t xml:space="preserve"> </w:t>
      </w:r>
      <w:r w:rsidR="00290113" w:rsidRPr="00231CD3">
        <w:rPr>
          <w:rFonts w:ascii="Times New Roman" w:hAnsi="Times New Roman" w:cs="Times New Roman"/>
          <w:sz w:val="24"/>
          <w:szCs w:val="24"/>
        </w:rPr>
        <w:t>Aquí las posiciones de la derecha y de la izquierda eran completamente opuestas.</w:t>
      </w:r>
    </w:p>
    <w:p w:rsidR="00290113" w:rsidRPr="00231CD3" w:rsidRDefault="00A05C5D" w:rsidP="00290113">
      <w:pPr>
        <w:pStyle w:val="Prrafodelista"/>
        <w:numPr>
          <w:ilvl w:val="1"/>
          <w:numId w:val="9"/>
        </w:numPr>
        <w:spacing w:line="360" w:lineRule="auto"/>
        <w:jc w:val="both"/>
        <w:rPr>
          <w:rFonts w:ascii="Times New Roman" w:hAnsi="Times New Roman" w:cs="Times New Roman"/>
          <w:sz w:val="24"/>
          <w:szCs w:val="24"/>
        </w:rPr>
      </w:pPr>
      <w:r w:rsidRPr="00231CD3">
        <w:rPr>
          <w:rFonts w:ascii="Times New Roman" w:hAnsi="Times New Roman" w:cs="Times New Roman"/>
          <w:sz w:val="24"/>
          <w:szCs w:val="24"/>
        </w:rPr>
        <w:t>L</w:t>
      </w:r>
      <w:r w:rsidR="0084136E" w:rsidRPr="00231CD3">
        <w:rPr>
          <w:rFonts w:ascii="Times New Roman" w:hAnsi="Times New Roman" w:cs="Times New Roman"/>
          <w:sz w:val="24"/>
          <w:szCs w:val="24"/>
        </w:rPr>
        <w:t xml:space="preserve">a objeción principal </w:t>
      </w:r>
      <w:r w:rsidR="00290113" w:rsidRPr="00231CD3">
        <w:rPr>
          <w:rFonts w:ascii="Times New Roman" w:hAnsi="Times New Roman" w:cs="Times New Roman"/>
          <w:sz w:val="24"/>
          <w:szCs w:val="24"/>
        </w:rPr>
        <w:t xml:space="preserve">de la derecha </w:t>
      </w:r>
      <w:r w:rsidR="0084136E" w:rsidRPr="00231CD3">
        <w:rPr>
          <w:rFonts w:ascii="Times New Roman" w:hAnsi="Times New Roman" w:cs="Times New Roman"/>
          <w:sz w:val="24"/>
          <w:szCs w:val="24"/>
        </w:rPr>
        <w:t xml:space="preserve">es la que </w:t>
      </w:r>
      <w:r w:rsidR="00F077C9" w:rsidRPr="00231CD3">
        <w:rPr>
          <w:rFonts w:ascii="Times New Roman" w:hAnsi="Times New Roman" w:cs="Times New Roman"/>
          <w:sz w:val="24"/>
          <w:szCs w:val="24"/>
        </w:rPr>
        <w:t>sostiene</w:t>
      </w:r>
      <w:r w:rsidR="0084136E" w:rsidRPr="00231CD3">
        <w:rPr>
          <w:rFonts w:ascii="Times New Roman" w:hAnsi="Times New Roman" w:cs="Times New Roman"/>
          <w:sz w:val="24"/>
          <w:szCs w:val="24"/>
        </w:rPr>
        <w:t xml:space="preserve"> que la Ley significaba un </w:t>
      </w:r>
      <w:r w:rsidR="0084136E" w:rsidRPr="00231CD3">
        <w:rPr>
          <w:rFonts w:ascii="Times New Roman" w:hAnsi="Times New Roman" w:cs="Times New Roman"/>
          <w:i/>
          <w:sz w:val="24"/>
          <w:szCs w:val="24"/>
        </w:rPr>
        <w:t>c</w:t>
      </w:r>
      <w:r w:rsidR="00FC6D80" w:rsidRPr="00231CD3">
        <w:rPr>
          <w:rFonts w:ascii="Times New Roman" w:hAnsi="Times New Roman" w:cs="Times New Roman"/>
          <w:i/>
          <w:sz w:val="24"/>
          <w:szCs w:val="24"/>
        </w:rPr>
        <w:t>uestionamiento de la Transición</w:t>
      </w:r>
      <w:r w:rsidR="00F077C9" w:rsidRPr="00231CD3">
        <w:rPr>
          <w:rFonts w:ascii="Times New Roman" w:hAnsi="Times New Roman" w:cs="Times New Roman"/>
          <w:sz w:val="24"/>
          <w:szCs w:val="24"/>
        </w:rPr>
        <w:t>, la reapertura</w:t>
      </w:r>
      <w:r w:rsidR="00FC6D80" w:rsidRPr="00231CD3">
        <w:rPr>
          <w:rFonts w:ascii="Times New Roman" w:hAnsi="Times New Roman" w:cs="Times New Roman"/>
          <w:sz w:val="24"/>
          <w:szCs w:val="24"/>
        </w:rPr>
        <w:t xml:space="preserve"> </w:t>
      </w:r>
      <w:r w:rsidR="00F077C9" w:rsidRPr="00231CD3">
        <w:rPr>
          <w:rFonts w:ascii="Times New Roman" w:hAnsi="Times New Roman" w:cs="Times New Roman"/>
          <w:sz w:val="24"/>
          <w:szCs w:val="24"/>
        </w:rPr>
        <w:t>de polémicas</w:t>
      </w:r>
      <w:r w:rsidR="00045555" w:rsidRPr="00231CD3">
        <w:rPr>
          <w:rFonts w:ascii="Times New Roman" w:hAnsi="Times New Roman" w:cs="Times New Roman"/>
          <w:sz w:val="24"/>
          <w:szCs w:val="24"/>
        </w:rPr>
        <w:t xml:space="preserve"> zanjada</w:t>
      </w:r>
      <w:r w:rsidR="00F077C9" w:rsidRPr="00231CD3">
        <w:rPr>
          <w:rFonts w:ascii="Times New Roman" w:hAnsi="Times New Roman" w:cs="Times New Roman"/>
          <w:sz w:val="24"/>
          <w:szCs w:val="24"/>
        </w:rPr>
        <w:t>s</w:t>
      </w:r>
      <w:r w:rsidR="00045555" w:rsidRPr="00231CD3">
        <w:rPr>
          <w:rFonts w:ascii="Times New Roman" w:hAnsi="Times New Roman" w:cs="Times New Roman"/>
          <w:sz w:val="24"/>
          <w:szCs w:val="24"/>
        </w:rPr>
        <w:t xml:space="preserve"> </w:t>
      </w:r>
      <w:r w:rsidR="00F077C9" w:rsidRPr="00231CD3">
        <w:rPr>
          <w:rFonts w:ascii="Times New Roman" w:hAnsi="Times New Roman" w:cs="Times New Roman"/>
          <w:sz w:val="24"/>
          <w:szCs w:val="24"/>
        </w:rPr>
        <w:t>a finales de los años 70</w:t>
      </w:r>
      <w:r w:rsidR="00045555" w:rsidRPr="00231CD3">
        <w:rPr>
          <w:rFonts w:ascii="Times New Roman" w:hAnsi="Times New Roman" w:cs="Times New Roman"/>
          <w:sz w:val="24"/>
          <w:szCs w:val="24"/>
        </w:rPr>
        <w:t xml:space="preserve">, o </w:t>
      </w:r>
      <w:r w:rsidR="009A27FB" w:rsidRPr="00231CD3">
        <w:rPr>
          <w:rFonts w:ascii="Times New Roman" w:hAnsi="Times New Roman" w:cs="Times New Roman"/>
          <w:sz w:val="24"/>
          <w:szCs w:val="24"/>
        </w:rPr>
        <w:t>a más tardar</w:t>
      </w:r>
      <w:r w:rsidR="00045555" w:rsidRPr="00231CD3">
        <w:rPr>
          <w:rFonts w:ascii="Times New Roman" w:hAnsi="Times New Roman" w:cs="Times New Roman"/>
          <w:sz w:val="24"/>
          <w:szCs w:val="24"/>
        </w:rPr>
        <w:t xml:space="preserve"> en </w:t>
      </w:r>
      <w:r w:rsidR="00BB69E1" w:rsidRPr="00231CD3">
        <w:rPr>
          <w:rFonts w:ascii="Times New Roman" w:hAnsi="Times New Roman" w:cs="Times New Roman"/>
          <w:sz w:val="24"/>
          <w:szCs w:val="24"/>
        </w:rPr>
        <w:t>la Proposición no de ley</w:t>
      </w:r>
      <w:r w:rsidR="0022321D" w:rsidRPr="00231CD3">
        <w:rPr>
          <w:rFonts w:ascii="Times New Roman" w:hAnsi="Times New Roman" w:cs="Times New Roman"/>
          <w:sz w:val="24"/>
          <w:szCs w:val="24"/>
        </w:rPr>
        <w:t xml:space="preserve"> aprobada unánimemente </w:t>
      </w:r>
      <w:r w:rsidR="00045555" w:rsidRPr="00231CD3">
        <w:rPr>
          <w:rFonts w:ascii="Times New Roman" w:hAnsi="Times New Roman" w:cs="Times New Roman"/>
          <w:sz w:val="24"/>
          <w:szCs w:val="24"/>
        </w:rPr>
        <w:t xml:space="preserve">el </w:t>
      </w:r>
      <w:r w:rsidR="0022321D" w:rsidRPr="00231CD3">
        <w:rPr>
          <w:rFonts w:ascii="Times New Roman" w:hAnsi="Times New Roman" w:cs="Times New Roman"/>
          <w:sz w:val="24"/>
          <w:szCs w:val="24"/>
        </w:rPr>
        <w:t>20 de noviembre de</w:t>
      </w:r>
      <w:r w:rsidR="00045555" w:rsidRPr="00231CD3">
        <w:rPr>
          <w:rFonts w:ascii="Times New Roman" w:hAnsi="Times New Roman" w:cs="Times New Roman"/>
          <w:sz w:val="24"/>
          <w:szCs w:val="24"/>
        </w:rPr>
        <w:t xml:space="preserve"> 2002 </w:t>
      </w:r>
      <w:r w:rsidR="0022321D" w:rsidRPr="00231CD3">
        <w:rPr>
          <w:rFonts w:ascii="Times New Roman" w:hAnsi="Times New Roman" w:cs="Times New Roman"/>
          <w:sz w:val="24"/>
          <w:szCs w:val="24"/>
        </w:rPr>
        <w:t>por la Comisión Constitucional</w:t>
      </w:r>
      <w:r w:rsidRPr="00231CD3">
        <w:rPr>
          <w:rFonts w:ascii="Times New Roman" w:hAnsi="Times New Roman" w:cs="Times New Roman"/>
          <w:sz w:val="24"/>
          <w:szCs w:val="24"/>
        </w:rPr>
        <w:t xml:space="preserve"> del Congreso de los Diputados</w:t>
      </w:r>
      <w:r w:rsidR="0022321D" w:rsidRPr="00231CD3">
        <w:rPr>
          <w:rFonts w:ascii="Times New Roman" w:hAnsi="Times New Roman" w:cs="Times New Roman"/>
          <w:sz w:val="24"/>
          <w:szCs w:val="24"/>
        </w:rPr>
        <w:t>, en la que se condenaba genéricamente la utilización de la violencia con la finalidad de “imponer [las propias] convicciones políticas y establecer regímenes totalitarios”</w:t>
      </w:r>
      <w:r w:rsidR="00045555" w:rsidRPr="00231CD3">
        <w:rPr>
          <w:rFonts w:ascii="Times New Roman" w:hAnsi="Times New Roman" w:cs="Times New Roman"/>
          <w:sz w:val="24"/>
          <w:szCs w:val="24"/>
        </w:rPr>
        <w:t>.</w:t>
      </w:r>
      <w:r w:rsidR="0022321D" w:rsidRPr="00231CD3">
        <w:rPr>
          <w:rStyle w:val="Refdenotaalpie"/>
          <w:rFonts w:ascii="Times New Roman" w:hAnsi="Times New Roman" w:cs="Times New Roman"/>
          <w:sz w:val="24"/>
          <w:szCs w:val="24"/>
        </w:rPr>
        <w:footnoteReference w:id="6"/>
      </w:r>
      <w:r w:rsidR="00045555" w:rsidRPr="00231CD3">
        <w:rPr>
          <w:rFonts w:ascii="Times New Roman" w:hAnsi="Times New Roman" w:cs="Times New Roman"/>
          <w:sz w:val="24"/>
          <w:szCs w:val="24"/>
        </w:rPr>
        <w:t xml:space="preserve"> </w:t>
      </w:r>
      <w:r w:rsidR="00F077C9" w:rsidRPr="00231CD3">
        <w:rPr>
          <w:rFonts w:ascii="Times New Roman" w:hAnsi="Times New Roman" w:cs="Times New Roman"/>
          <w:sz w:val="24"/>
          <w:szCs w:val="24"/>
        </w:rPr>
        <w:t>A esto habría que añadir el error</w:t>
      </w:r>
      <w:r w:rsidR="00045555" w:rsidRPr="00231CD3">
        <w:rPr>
          <w:rFonts w:ascii="Times New Roman" w:hAnsi="Times New Roman" w:cs="Times New Roman"/>
          <w:sz w:val="24"/>
          <w:szCs w:val="24"/>
        </w:rPr>
        <w:t xml:space="preserve"> de </w:t>
      </w:r>
      <w:r w:rsidR="00F077C9" w:rsidRPr="00231CD3">
        <w:rPr>
          <w:rFonts w:ascii="Times New Roman" w:hAnsi="Times New Roman" w:cs="Times New Roman"/>
          <w:sz w:val="24"/>
          <w:szCs w:val="24"/>
        </w:rPr>
        <w:t xml:space="preserve">pretender </w:t>
      </w:r>
      <w:r w:rsidR="00045555" w:rsidRPr="00231CD3">
        <w:rPr>
          <w:rFonts w:ascii="Times New Roman" w:hAnsi="Times New Roman" w:cs="Times New Roman"/>
          <w:sz w:val="24"/>
          <w:szCs w:val="24"/>
        </w:rPr>
        <w:t xml:space="preserve">vincular la identidad política de los españoles actuales a la </w:t>
      </w:r>
      <w:r w:rsidR="00ED2C63">
        <w:rPr>
          <w:rFonts w:ascii="Times New Roman" w:hAnsi="Times New Roman" w:cs="Times New Roman"/>
          <w:sz w:val="24"/>
          <w:szCs w:val="24"/>
        </w:rPr>
        <w:t>S</w:t>
      </w:r>
      <w:r w:rsidRPr="00231CD3">
        <w:rPr>
          <w:rFonts w:ascii="Times New Roman" w:hAnsi="Times New Roman" w:cs="Times New Roman"/>
          <w:sz w:val="24"/>
          <w:szCs w:val="24"/>
        </w:rPr>
        <w:t>egunda</w:t>
      </w:r>
      <w:r w:rsidR="00045555" w:rsidRPr="00231CD3">
        <w:rPr>
          <w:rFonts w:ascii="Times New Roman" w:hAnsi="Times New Roman" w:cs="Times New Roman"/>
          <w:sz w:val="24"/>
          <w:szCs w:val="24"/>
        </w:rPr>
        <w:t xml:space="preserve"> República, en lugar de tomar como único punto de </w:t>
      </w:r>
      <w:r w:rsidRPr="00231CD3">
        <w:rPr>
          <w:rFonts w:ascii="Times New Roman" w:hAnsi="Times New Roman" w:cs="Times New Roman"/>
          <w:sz w:val="24"/>
          <w:szCs w:val="24"/>
        </w:rPr>
        <w:t>referencia</w:t>
      </w:r>
      <w:r w:rsidR="00045555" w:rsidRPr="00231CD3">
        <w:rPr>
          <w:rFonts w:ascii="Times New Roman" w:hAnsi="Times New Roman" w:cs="Times New Roman"/>
          <w:sz w:val="24"/>
          <w:szCs w:val="24"/>
        </w:rPr>
        <w:t xml:space="preserve"> la Constitución de 1978.</w:t>
      </w:r>
      <w:r w:rsidR="00290113" w:rsidRPr="00231CD3">
        <w:rPr>
          <w:rFonts w:ascii="Times New Roman" w:hAnsi="Times New Roman" w:cs="Times New Roman"/>
          <w:sz w:val="24"/>
          <w:szCs w:val="24"/>
        </w:rPr>
        <w:t xml:space="preserve"> </w:t>
      </w:r>
      <w:r w:rsidR="00E049E6" w:rsidRPr="00231CD3">
        <w:rPr>
          <w:rFonts w:ascii="Times New Roman" w:hAnsi="Times New Roman" w:cs="Times New Roman"/>
          <w:sz w:val="24"/>
          <w:szCs w:val="24"/>
        </w:rPr>
        <w:t>Por último, se criticaba</w:t>
      </w:r>
      <w:r w:rsidR="00290113" w:rsidRPr="00231CD3">
        <w:rPr>
          <w:rFonts w:ascii="Times New Roman" w:hAnsi="Times New Roman" w:cs="Times New Roman"/>
          <w:sz w:val="24"/>
          <w:szCs w:val="24"/>
        </w:rPr>
        <w:t xml:space="preserve"> </w:t>
      </w:r>
      <w:r w:rsidR="00E049E6" w:rsidRPr="00231CD3">
        <w:rPr>
          <w:rFonts w:ascii="Times New Roman" w:hAnsi="Times New Roman" w:cs="Times New Roman"/>
          <w:sz w:val="24"/>
          <w:szCs w:val="24"/>
        </w:rPr>
        <w:t>e</w:t>
      </w:r>
      <w:r w:rsidR="00290113" w:rsidRPr="00231CD3">
        <w:rPr>
          <w:rFonts w:ascii="Times New Roman" w:hAnsi="Times New Roman" w:cs="Times New Roman"/>
          <w:sz w:val="24"/>
          <w:szCs w:val="24"/>
        </w:rPr>
        <w:t xml:space="preserve">l intento </w:t>
      </w:r>
      <w:r w:rsidR="00290113" w:rsidRPr="00231CD3">
        <w:rPr>
          <w:rFonts w:ascii="Times New Roman" w:hAnsi="Times New Roman" w:cs="Times New Roman"/>
          <w:sz w:val="24"/>
          <w:szCs w:val="24"/>
        </w:rPr>
        <w:lastRenderedPageBreak/>
        <w:t>de</w:t>
      </w:r>
      <w:r w:rsidR="00FC6D80" w:rsidRPr="00231CD3">
        <w:rPr>
          <w:rFonts w:ascii="Times New Roman" w:hAnsi="Times New Roman" w:cs="Times New Roman"/>
          <w:sz w:val="24"/>
          <w:szCs w:val="24"/>
        </w:rPr>
        <w:t xml:space="preserve"> imponer una </w:t>
      </w:r>
      <w:r w:rsidR="00FC6D80" w:rsidRPr="00231CD3">
        <w:rPr>
          <w:rFonts w:ascii="Times New Roman" w:hAnsi="Times New Roman" w:cs="Times New Roman"/>
          <w:i/>
          <w:sz w:val="24"/>
          <w:szCs w:val="24"/>
        </w:rPr>
        <w:t>única</w:t>
      </w:r>
      <w:r w:rsidR="00FC6D80" w:rsidRPr="00231CD3">
        <w:rPr>
          <w:rFonts w:ascii="Times New Roman" w:hAnsi="Times New Roman" w:cs="Times New Roman"/>
          <w:sz w:val="24"/>
          <w:szCs w:val="24"/>
        </w:rPr>
        <w:t xml:space="preserve"> visión de la historia de España del siglo XX, una interpretación </w:t>
      </w:r>
      <w:r w:rsidR="00290113" w:rsidRPr="00231CD3">
        <w:rPr>
          <w:rFonts w:ascii="Times New Roman" w:hAnsi="Times New Roman" w:cs="Times New Roman"/>
          <w:sz w:val="24"/>
          <w:szCs w:val="24"/>
        </w:rPr>
        <w:t>oficial de la Guerra Civil.</w:t>
      </w:r>
      <w:r w:rsidR="00290113" w:rsidRPr="00231CD3">
        <w:rPr>
          <w:rStyle w:val="Refdenotaalpie"/>
          <w:rFonts w:ascii="Times New Roman" w:hAnsi="Times New Roman" w:cs="Times New Roman"/>
          <w:sz w:val="24"/>
          <w:szCs w:val="24"/>
        </w:rPr>
        <w:footnoteReference w:id="7"/>
      </w:r>
    </w:p>
    <w:p w:rsidR="008A4A6C" w:rsidRPr="00231CD3" w:rsidRDefault="00A05C5D" w:rsidP="00290113">
      <w:pPr>
        <w:pStyle w:val="Prrafodelista"/>
        <w:numPr>
          <w:ilvl w:val="1"/>
          <w:numId w:val="9"/>
        </w:numPr>
        <w:spacing w:line="360" w:lineRule="auto"/>
        <w:jc w:val="both"/>
        <w:rPr>
          <w:rFonts w:ascii="Times New Roman" w:hAnsi="Times New Roman" w:cs="Times New Roman"/>
          <w:sz w:val="24"/>
          <w:szCs w:val="24"/>
        </w:rPr>
      </w:pPr>
      <w:r w:rsidRPr="00231CD3">
        <w:rPr>
          <w:rFonts w:ascii="Times New Roman" w:hAnsi="Times New Roman" w:cs="Times New Roman"/>
          <w:sz w:val="24"/>
          <w:szCs w:val="24"/>
        </w:rPr>
        <w:t>En cambio</w:t>
      </w:r>
      <w:r w:rsidR="007E2E0D" w:rsidRPr="00231CD3">
        <w:rPr>
          <w:rFonts w:ascii="Times New Roman" w:hAnsi="Times New Roman" w:cs="Times New Roman"/>
          <w:sz w:val="24"/>
          <w:szCs w:val="24"/>
        </w:rPr>
        <w:t>, p</w:t>
      </w:r>
      <w:r w:rsidR="00290113" w:rsidRPr="00231CD3">
        <w:rPr>
          <w:rFonts w:ascii="Times New Roman" w:hAnsi="Times New Roman" w:cs="Times New Roman"/>
          <w:sz w:val="24"/>
          <w:szCs w:val="24"/>
        </w:rPr>
        <w:t xml:space="preserve">ara </w:t>
      </w:r>
      <w:r w:rsidRPr="00231CD3">
        <w:rPr>
          <w:rFonts w:ascii="Times New Roman" w:hAnsi="Times New Roman" w:cs="Times New Roman"/>
          <w:sz w:val="24"/>
          <w:szCs w:val="24"/>
        </w:rPr>
        <w:t xml:space="preserve">algunos partidos de </w:t>
      </w:r>
      <w:r w:rsidR="00290113" w:rsidRPr="00231CD3">
        <w:rPr>
          <w:rFonts w:ascii="Times New Roman" w:hAnsi="Times New Roman" w:cs="Times New Roman"/>
          <w:sz w:val="24"/>
          <w:szCs w:val="24"/>
        </w:rPr>
        <w:t>izquierda</w:t>
      </w:r>
      <w:r w:rsidR="007E2E0D" w:rsidRPr="00231CD3">
        <w:rPr>
          <w:rFonts w:ascii="Times New Roman" w:hAnsi="Times New Roman" w:cs="Times New Roman"/>
          <w:sz w:val="24"/>
          <w:szCs w:val="24"/>
        </w:rPr>
        <w:t xml:space="preserve"> (ERC)</w:t>
      </w:r>
      <w:r w:rsidR="00290113" w:rsidRPr="00231CD3">
        <w:rPr>
          <w:rFonts w:ascii="Times New Roman" w:hAnsi="Times New Roman" w:cs="Times New Roman"/>
          <w:sz w:val="24"/>
          <w:szCs w:val="24"/>
        </w:rPr>
        <w:t xml:space="preserve"> la Ley </w:t>
      </w:r>
      <w:r w:rsidRPr="00231CD3">
        <w:rPr>
          <w:rFonts w:ascii="Times New Roman" w:hAnsi="Times New Roman" w:cs="Times New Roman"/>
          <w:sz w:val="24"/>
          <w:szCs w:val="24"/>
        </w:rPr>
        <w:t xml:space="preserve">era rechazable por los motivos contrarios: </w:t>
      </w:r>
      <w:r w:rsidR="007E2E0D" w:rsidRPr="00ED2C63">
        <w:rPr>
          <w:rFonts w:ascii="Times New Roman" w:hAnsi="Times New Roman" w:cs="Times New Roman"/>
          <w:i/>
          <w:sz w:val="24"/>
          <w:szCs w:val="24"/>
        </w:rPr>
        <w:t>no cuestionaba suficientemente la Transición</w:t>
      </w:r>
      <w:r w:rsidR="00C35BCD" w:rsidRPr="00231CD3">
        <w:rPr>
          <w:rFonts w:ascii="Times New Roman" w:hAnsi="Times New Roman" w:cs="Times New Roman"/>
          <w:sz w:val="24"/>
          <w:szCs w:val="24"/>
        </w:rPr>
        <w:t>,</w:t>
      </w:r>
      <w:r w:rsidR="007E2E0D" w:rsidRPr="00231CD3">
        <w:rPr>
          <w:rFonts w:ascii="Times New Roman" w:hAnsi="Times New Roman" w:cs="Times New Roman"/>
          <w:sz w:val="24"/>
          <w:szCs w:val="24"/>
        </w:rPr>
        <w:t xml:space="preserve"> en la medida en que renunciaba a investigar los crímenes del franquismo y, por tanto, a aplicar la legislación internacional suscrita por el propio Estado español en materia de Derechos Humanos.</w:t>
      </w:r>
      <w:r w:rsidR="00C35BCD" w:rsidRPr="00231CD3">
        <w:rPr>
          <w:rStyle w:val="Refdenotaalpie"/>
          <w:rFonts w:ascii="Times New Roman" w:hAnsi="Times New Roman" w:cs="Times New Roman"/>
          <w:sz w:val="24"/>
          <w:szCs w:val="24"/>
        </w:rPr>
        <w:footnoteReference w:id="8"/>
      </w:r>
    </w:p>
    <w:p w:rsidR="007E2E0D" w:rsidRPr="00231CD3" w:rsidRDefault="007E2E0D" w:rsidP="007E2E0D">
      <w:pPr>
        <w:spacing w:line="360" w:lineRule="auto"/>
        <w:ind w:firstLine="708"/>
        <w:jc w:val="both"/>
        <w:rPr>
          <w:rFonts w:ascii="Times New Roman" w:hAnsi="Times New Roman" w:cs="Times New Roman"/>
          <w:sz w:val="24"/>
          <w:szCs w:val="24"/>
        </w:rPr>
      </w:pPr>
    </w:p>
    <w:p w:rsidR="009A09C7" w:rsidRPr="00231CD3" w:rsidRDefault="00E049E6" w:rsidP="00ED2C63">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L</w:t>
      </w:r>
      <w:r w:rsidR="007E2E0D" w:rsidRPr="00231CD3">
        <w:rPr>
          <w:rFonts w:ascii="Times New Roman" w:hAnsi="Times New Roman" w:cs="Times New Roman"/>
          <w:sz w:val="24"/>
          <w:szCs w:val="24"/>
        </w:rPr>
        <w:t>as críticas al proyecto de la Ley de Memoria Histórica fueron</w:t>
      </w:r>
      <w:r w:rsidRPr="00231CD3">
        <w:rPr>
          <w:rFonts w:ascii="Times New Roman" w:hAnsi="Times New Roman" w:cs="Times New Roman"/>
          <w:sz w:val="24"/>
          <w:szCs w:val="24"/>
        </w:rPr>
        <w:t>, sin duda,</w:t>
      </w:r>
      <w:r w:rsidR="007E2E0D" w:rsidRPr="00231CD3">
        <w:rPr>
          <w:rFonts w:ascii="Times New Roman" w:hAnsi="Times New Roman" w:cs="Times New Roman"/>
          <w:sz w:val="24"/>
          <w:szCs w:val="24"/>
        </w:rPr>
        <w:t xml:space="preserve"> más numerosas que las adhesiones. No obstante, merece la pena que mencionemos dos interesantes argumentos en su defensa. En una intervención muy breve, el diputado José Antonio Labordeta (CHA)</w:t>
      </w:r>
      <w:r w:rsidR="00A81088" w:rsidRPr="00231CD3">
        <w:rPr>
          <w:rFonts w:ascii="Times New Roman" w:hAnsi="Times New Roman" w:cs="Times New Roman"/>
          <w:sz w:val="24"/>
          <w:szCs w:val="24"/>
        </w:rPr>
        <w:t xml:space="preserve"> subrayó un importante aspecto de la Ley: </w:t>
      </w:r>
      <w:r w:rsidR="007E2E0D" w:rsidRPr="00231CD3">
        <w:rPr>
          <w:rFonts w:ascii="Times New Roman" w:hAnsi="Times New Roman" w:cs="Times New Roman"/>
          <w:sz w:val="24"/>
          <w:szCs w:val="24"/>
        </w:rPr>
        <w:t>la</w:t>
      </w:r>
      <w:r w:rsidR="00A81088" w:rsidRPr="00231CD3">
        <w:rPr>
          <w:rFonts w:ascii="Times New Roman" w:hAnsi="Times New Roman" w:cs="Times New Roman"/>
          <w:sz w:val="24"/>
          <w:szCs w:val="24"/>
        </w:rPr>
        <w:t xml:space="preserve"> voluntad de abordar la </w:t>
      </w:r>
      <w:r w:rsidR="007E2E0D" w:rsidRPr="00231CD3">
        <w:rPr>
          <w:rFonts w:ascii="Times New Roman" w:hAnsi="Times New Roman" w:cs="Times New Roman"/>
          <w:sz w:val="24"/>
          <w:szCs w:val="24"/>
        </w:rPr>
        <w:t xml:space="preserve">compensación económica y la </w:t>
      </w:r>
      <w:r w:rsidR="00A81088" w:rsidRPr="00231CD3">
        <w:rPr>
          <w:rFonts w:ascii="Times New Roman" w:hAnsi="Times New Roman" w:cs="Times New Roman"/>
          <w:sz w:val="24"/>
          <w:szCs w:val="24"/>
        </w:rPr>
        <w:t xml:space="preserve">reparación </w:t>
      </w:r>
      <w:r w:rsidR="007E2E0D" w:rsidRPr="00231CD3">
        <w:rPr>
          <w:rFonts w:ascii="Times New Roman" w:hAnsi="Times New Roman" w:cs="Times New Roman"/>
          <w:sz w:val="24"/>
          <w:szCs w:val="24"/>
        </w:rPr>
        <w:t xml:space="preserve">moral </w:t>
      </w:r>
      <w:r w:rsidR="00A81088" w:rsidRPr="00231CD3">
        <w:rPr>
          <w:rFonts w:ascii="Times New Roman" w:hAnsi="Times New Roman" w:cs="Times New Roman"/>
          <w:sz w:val="24"/>
          <w:szCs w:val="24"/>
        </w:rPr>
        <w:t xml:space="preserve">no ya de las víctimas de la Guerra Civil, sino </w:t>
      </w:r>
      <w:r w:rsidR="007E2E0D" w:rsidRPr="00231CD3">
        <w:rPr>
          <w:rFonts w:ascii="Times New Roman" w:hAnsi="Times New Roman" w:cs="Times New Roman"/>
          <w:sz w:val="24"/>
          <w:szCs w:val="24"/>
        </w:rPr>
        <w:t>sobre todo las de la “brutal represión de la dictadura”</w:t>
      </w:r>
      <w:r w:rsidR="00A81088" w:rsidRPr="00231CD3">
        <w:rPr>
          <w:rFonts w:ascii="Times New Roman" w:hAnsi="Times New Roman" w:cs="Times New Roman"/>
          <w:sz w:val="24"/>
          <w:szCs w:val="24"/>
        </w:rPr>
        <w:t xml:space="preserve">. </w:t>
      </w:r>
      <w:r w:rsidR="007E2E0D" w:rsidRPr="00231CD3">
        <w:rPr>
          <w:rFonts w:ascii="Times New Roman" w:hAnsi="Times New Roman" w:cs="Times New Roman"/>
          <w:sz w:val="24"/>
          <w:szCs w:val="24"/>
        </w:rPr>
        <w:t>Y a</w:t>
      </w:r>
      <w:r w:rsidR="00A81088" w:rsidRPr="00231CD3">
        <w:rPr>
          <w:rFonts w:ascii="Times New Roman" w:hAnsi="Times New Roman" w:cs="Times New Roman"/>
          <w:sz w:val="24"/>
          <w:szCs w:val="24"/>
        </w:rPr>
        <w:t xml:space="preserve"> esta consideración favorable</w:t>
      </w:r>
      <w:r w:rsidR="007E2E0D" w:rsidRPr="00231CD3">
        <w:rPr>
          <w:rFonts w:ascii="Times New Roman" w:hAnsi="Times New Roman" w:cs="Times New Roman"/>
          <w:sz w:val="24"/>
          <w:szCs w:val="24"/>
        </w:rPr>
        <w:t xml:space="preserve"> </w:t>
      </w:r>
      <w:r w:rsidR="00A81088" w:rsidRPr="00231CD3">
        <w:rPr>
          <w:rFonts w:ascii="Times New Roman" w:hAnsi="Times New Roman" w:cs="Times New Roman"/>
          <w:sz w:val="24"/>
          <w:szCs w:val="24"/>
        </w:rPr>
        <w:t xml:space="preserve">podemos añadir </w:t>
      </w:r>
      <w:r w:rsidR="003F294F" w:rsidRPr="00231CD3">
        <w:rPr>
          <w:rFonts w:ascii="Times New Roman" w:hAnsi="Times New Roman" w:cs="Times New Roman"/>
          <w:sz w:val="24"/>
          <w:szCs w:val="24"/>
        </w:rPr>
        <w:t>un argumento con el que el diputado</w:t>
      </w:r>
      <w:r w:rsidR="007E2E0D" w:rsidRPr="00231CD3">
        <w:rPr>
          <w:rFonts w:ascii="Times New Roman" w:hAnsi="Times New Roman" w:cs="Times New Roman"/>
          <w:sz w:val="24"/>
          <w:szCs w:val="24"/>
        </w:rPr>
        <w:t xml:space="preserve"> del PSOE J</w:t>
      </w:r>
      <w:r w:rsidR="00A81088" w:rsidRPr="00231CD3">
        <w:rPr>
          <w:rFonts w:ascii="Times New Roman" w:hAnsi="Times New Roman" w:cs="Times New Roman"/>
          <w:sz w:val="24"/>
          <w:szCs w:val="24"/>
        </w:rPr>
        <w:t xml:space="preserve">osé Andrés Torres Mora </w:t>
      </w:r>
      <w:r w:rsidR="003F294F" w:rsidRPr="00231CD3">
        <w:rPr>
          <w:rFonts w:ascii="Times New Roman" w:hAnsi="Times New Roman" w:cs="Times New Roman"/>
          <w:sz w:val="24"/>
          <w:szCs w:val="24"/>
        </w:rPr>
        <w:t xml:space="preserve">replicaba </w:t>
      </w:r>
      <w:r w:rsidR="00A81088" w:rsidRPr="00231CD3">
        <w:rPr>
          <w:rFonts w:ascii="Times New Roman" w:hAnsi="Times New Roman" w:cs="Times New Roman"/>
          <w:sz w:val="24"/>
          <w:szCs w:val="24"/>
        </w:rPr>
        <w:t xml:space="preserve">a </w:t>
      </w:r>
      <w:r w:rsidR="003F294F" w:rsidRPr="00231CD3">
        <w:rPr>
          <w:rFonts w:ascii="Times New Roman" w:hAnsi="Times New Roman" w:cs="Times New Roman"/>
          <w:sz w:val="24"/>
          <w:szCs w:val="24"/>
        </w:rPr>
        <w:t>quienes consideraban innecesaria</w:t>
      </w:r>
      <w:r w:rsidR="00A81088" w:rsidRPr="00231CD3">
        <w:rPr>
          <w:rFonts w:ascii="Times New Roman" w:hAnsi="Times New Roman" w:cs="Times New Roman"/>
          <w:sz w:val="24"/>
          <w:szCs w:val="24"/>
        </w:rPr>
        <w:t xml:space="preserve"> la </w:t>
      </w:r>
      <w:r w:rsidR="00ED2C63">
        <w:rPr>
          <w:rFonts w:ascii="Times New Roman" w:hAnsi="Times New Roman" w:cs="Times New Roman"/>
          <w:sz w:val="24"/>
          <w:szCs w:val="24"/>
        </w:rPr>
        <w:t>iniciativa</w:t>
      </w:r>
      <w:r w:rsidRPr="00231CD3">
        <w:rPr>
          <w:rFonts w:ascii="Times New Roman" w:hAnsi="Times New Roman" w:cs="Times New Roman"/>
          <w:sz w:val="24"/>
          <w:szCs w:val="24"/>
        </w:rPr>
        <w:t>, dadas las medidas administrativas de menor rango que ya venían adoptándose desde la Transición</w:t>
      </w:r>
      <w:r w:rsidR="000548F4" w:rsidRPr="00231CD3">
        <w:rPr>
          <w:rFonts w:ascii="Times New Roman" w:hAnsi="Times New Roman" w:cs="Times New Roman"/>
          <w:sz w:val="24"/>
          <w:szCs w:val="24"/>
        </w:rPr>
        <w:t>.</w:t>
      </w:r>
      <w:r w:rsidR="00A81088" w:rsidRPr="00231CD3">
        <w:rPr>
          <w:rFonts w:ascii="Times New Roman" w:hAnsi="Times New Roman" w:cs="Times New Roman"/>
          <w:sz w:val="24"/>
          <w:szCs w:val="24"/>
        </w:rPr>
        <w:t xml:space="preserve"> </w:t>
      </w:r>
      <w:r w:rsidR="003F294F" w:rsidRPr="00231CD3">
        <w:rPr>
          <w:rFonts w:ascii="Times New Roman" w:hAnsi="Times New Roman" w:cs="Times New Roman"/>
          <w:sz w:val="24"/>
          <w:szCs w:val="24"/>
        </w:rPr>
        <w:t>Dicho</w:t>
      </w:r>
      <w:r w:rsidR="000548F4" w:rsidRPr="00231CD3">
        <w:rPr>
          <w:rFonts w:ascii="Times New Roman" w:hAnsi="Times New Roman" w:cs="Times New Roman"/>
          <w:sz w:val="24"/>
          <w:szCs w:val="24"/>
        </w:rPr>
        <w:t xml:space="preserve"> argumento </w:t>
      </w:r>
      <w:r w:rsidR="003F294F" w:rsidRPr="00231CD3">
        <w:rPr>
          <w:rFonts w:ascii="Times New Roman" w:hAnsi="Times New Roman" w:cs="Times New Roman"/>
          <w:sz w:val="24"/>
          <w:szCs w:val="24"/>
        </w:rPr>
        <w:t>era</w:t>
      </w:r>
      <w:r w:rsidR="000548F4" w:rsidRPr="00231CD3">
        <w:rPr>
          <w:rFonts w:ascii="Times New Roman" w:hAnsi="Times New Roman" w:cs="Times New Roman"/>
          <w:sz w:val="24"/>
          <w:szCs w:val="24"/>
        </w:rPr>
        <w:t xml:space="preserve"> el siguiente</w:t>
      </w:r>
      <w:r w:rsidR="00A81088" w:rsidRPr="00231CD3">
        <w:rPr>
          <w:rFonts w:ascii="Times New Roman" w:hAnsi="Times New Roman" w:cs="Times New Roman"/>
          <w:sz w:val="24"/>
          <w:szCs w:val="24"/>
        </w:rPr>
        <w:t xml:space="preserve">: el rango de Ley tiene una importancia simbólica que no adquirirían, y que hasta entonces no habían adquirido, las medidas administrativas de reparación de las víctimas. </w:t>
      </w:r>
      <w:r w:rsidR="003F294F" w:rsidRPr="00231CD3">
        <w:rPr>
          <w:rFonts w:ascii="Times New Roman" w:hAnsi="Times New Roman" w:cs="Times New Roman"/>
          <w:sz w:val="24"/>
          <w:szCs w:val="24"/>
        </w:rPr>
        <w:t>Sólo una</w:t>
      </w:r>
      <w:r w:rsidR="00A81088" w:rsidRPr="00231CD3">
        <w:rPr>
          <w:rFonts w:ascii="Times New Roman" w:hAnsi="Times New Roman" w:cs="Times New Roman"/>
          <w:sz w:val="24"/>
          <w:szCs w:val="24"/>
        </w:rPr>
        <w:t xml:space="preserve"> </w:t>
      </w:r>
      <w:r w:rsidR="003F294F" w:rsidRPr="00231CD3">
        <w:rPr>
          <w:rFonts w:ascii="Times New Roman" w:hAnsi="Times New Roman" w:cs="Times New Roman"/>
          <w:sz w:val="24"/>
          <w:szCs w:val="24"/>
        </w:rPr>
        <w:t xml:space="preserve">Ley permitiría </w:t>
      </w:r>
      <w:r w:rsidR="003F294F" w:rsidRPr="00231CD3">
        <w:rPr>
          <w:rFonts w:ascii="Times New Roman" w:hAnsi="Times New Roman" w:cs="Times New Roman"/>
          <w:i/>
          <w:sz w:val="24"/>
          <w:szCs w:val="24"/>
        </w:rPr>
        <w:t>visibilizar</w:t>
      </w:r>
      <w:r w:rsidR="00A81088" w:rsidRPr="00231CD3">
        <w:rPr>
          <w:rFonts w:ascii="Times New Roman" w:hAnsi="Times New Roman" w:cs="Times New Roman"/>
          <w:sz w:val="24"/>
          <w:szCs w:val="24"/>
        </w:rPr>
        <w:t xml:space="preserve"> en la esfera pública </w:t>
      </w:r>
      <w:r w:rsidR="003F294F" w:rsidRPr="00231CD3">
        <w:rPr>
          <w:rFonts w:ascii="Times New Roman" w:hAnsi="Times New Roman" w:cs="Times New Roman"/>
          <w:sz w:val="24"/>
          <w:szCs w:val="24"/>
        </w:rPr>
        <w:t>a</w:t>
      </w:r>
      <w:r w:rsidR="00A81088" w:rsidRPr="00231CD3">
        <w:rPr>
          <w:rFonts w:ascii="Times New Roman" w:hAnsi="Times New Roman" w:cs="Times New Roman"/>
          <w:sz w:val="24"/>
          <w:szCs w:val="24"/>
        </w:rPr>
        <w:t xml:space="preserve"> la</w:t>
      </w:r>
      <w:r w:rsidR="000548F4" w:rsidRPr="00231CD3">
        <w:rPr>
          <w:rFonts w:ascii="Times New Roman" w:hAnsi="Times New Roman" w:cs="Times New Roman"/>
          <w:sz w:val="24"/>
          <w:szCs w:val="24"/>
        </w:rPr>
        <w:t>s víctimas de la</w:t>
      </w:r>
      <w:r w:rsidR="00A81088" w:rsidRPr="00231CD3">
        <w:rPr>
          <w:rFonts w:ascii="Times New Roman" w:hAnsi="Times New Roman" w:cs="Times New Roman"/>
          <w:sz w:val="24"/>
          <w:szCs w:val="24"/>
        </w:rPr>
        <w:t xml:space="preserve"> Guerra Civil </w:t>
      </w:r>
      <w:r w:rsidR="00553CDD" w:rsidRPr="00231CD3">
        <w:rPr>
          <w:rFonts w:ascii="Times New Roman" w:hAnsi="Times New Roman" w:cs="Times New Roman"/>
          <w:sz w:val="24"/>
          <w:szCs w:val="24"/>
        </w:rPr>
        <w:t xml:space="preserve">(en muchos casos todavía enterradas anónimamente en fosas comunes) </w:t>
      </w:r>
      <w:r w:rsidR="00A81088" w:rsidRPr="00231CD3">
        <w:rPr>
          <w:rFonts w:ascii="Times New Roman" w:hAnsi="Times New Roman" w:cs="Times New Roman"/>
          <w:sz w:val="24"/>
          <w:szCs w:val="24"/>
        </w:rPr>
        <w:t>y del franquismo</w:t>
      </w:r>
      <w:r w:rsidR="000548F4" w:rsidRPr="00231CD3">
        <w:rPr>
          <w:rFonts w:ascii="Times New Roman" w:hAnsi="Times New Roman" w:cs="Times New Roman"/>
          <w:sz w:val="24"/>
          <w:szCs w:val="24"/>
        </w:rPr>
        <w:t>.</w:t>
      </w:r>
    </w:p>
    <w:p w:rsidR="00E049E6" w:rsidRDefault="00E049E6" w:rsidP="009A09C7">
      <w:pPr>
        <w:spacing w:line="360" w:lineRule="auto"/>
        <w:jc w:val="both"/>
        <w:rPr>
          <w:rFonts w:ascii="Times New Roman" w:hAnsi="Times New Roman" w:cs="Times New Roman"/>
          <w:sz w:val="24"/>
          <w:szCs w:val="24"/>
        </w:rPr>
      </w:pPr>
    </w:p>
    <w:p w:rsidR="00203A1A" w:rsidRDefault="00203A1A" w:rsidP="009A09C7">
      <w:pPr>
        <w:spacing w:line="360" w:lineRule="auto"/>
        <w:jc w:val="both"/>
        <w:rPr>
          <w:rFonts w:ascii="Times New Roman" w:hAnsi="Times New Roman" w:cs="Times New Roman"/>
          <w:sz w:val="24"/>
          <w:szCs w:val="24"/>
        </w:rPr>
      </w:pPr>
    </w:p>
    <w:p w:rsidR="00203A1A" w:rsidRPr="00231CD3" w:rsidRDefault="00203A1A" w:rsidP="009A09C7">
      <w:pPr>
        <w:spacing w:line="360" w:lineRule="auto"/>
        <w:jc w:val="both"/>
        <w:rPr>
          <w:rFonts w:ascii="Times New Roman" w:hAnsi="Times New Roman" w:cs="Times New Roman"/>
          <w:sz w:val="24"/>
          <w:szCs w:val="24"/>
        </w:rPr>
      </w:pPr>
    </w:p>
    <w:p w:rsidR="009A09C7" w:rsidRPr="00231CD3" w:rsidRDefault="009A09C7" w:rsidP="00553CDD">
      <w:pPr>
        <w:pStyle w:val="Prrafodelista"/>
        <w:numPr>
          <w:ilvl w:val="1"/>
          <w:numId w:val="12"/>
        </w:numPr>
        <w:spacing w:line="360" w:lineRule="auto"/>
        <w:jc w:val="both"/>
        <w:rPr>
          <w:rFonts w:ascii="Times New Roman" w:hAnsi="Times New Roman" w:cs="Times New Roman"/>
          <w:i/>
          <w:sz w:val="24"/>
          <w:szCs w:val="24"/>
        </w:rPr>
      </w:pPr>
      <w:r w:rsidRPr="00231CD3">
        <w:rPr>
          <w:rFonts w:ascii="Times New Roman" w:hAnsi="Times New Roman" w:cs="Times New Roman"/>
          <w:i/>
          <w:sz w:val="24"/>
          <w:szCs w:val="24"/>
        </w:rPr>
        <w:lastRenderedPageBreak/>
        <w:t>Prensa.</w:t>
      </w:r>
    </w:p>
    <w:p w:rsidR="00E049E6" w:rsidRPr="00231CD3" w:rsidRDefault="00E049E6" w:rsidP="003E3631">
      <w:pPr>
        <w:spacing w:line="360" w:lineRule="auto"/>
        <w:ind w:firstLine="708"/>
        <w:jc w:val="both"/>
        <w:rPr>
          <w:rFonts w:ascii="Times New Roman" w:hAnsi="Times New Roman" w:cs="Times New Roman"/>
          <w:sz w:val="24"/>
          <w:szCs w:val="24"/>
        </w:rPr>
      </w:pPr>
    </w:p>
    <w:p w:rsidR="003E3631" w:rsidRPr="00231CD3" w:rsidRDefault="00ED2C63" w:rsidP="003E363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E</w:t>
      </w:r>
      <w:r w:rsidR="00492230" w:rsidRPr="00231CD3">
        <w:rPr>
          <w:rFonts w:ascii="Times New Roman" w:hAnsi="Times New Roman" w:cs="Times New Roman"/>
          <w:sz w:val="24"/>
          <w:szCs w:val="24"/>
        </w:rPr>
        <w:t xml:space="preserve">l análisis de </w:t>
      </w:r>
      <w:r w:rsidR="003E3631" w:rsidRPr="00231CD3">
        <w:rPr>
          <w:rFonts w:ascii="Times New Roman" w:hAnsi="Times New Roman" w:cs="Times New Roman"/>
          <w:sz w:val="24"/>
          <w:szCs w:val="24"/>
        </w:rPr>
        <w:t>la prensa d</w:t>
      </w:r>
      <w:r w:rsidR="00492230" w:rsidRPr="00231CD3">
        <w:rPr>
          <w:rFonts w:ascii="Times New Roman" w:hAnsi="Times New Roman" w:cs="Times New Roman"/>
          <w:sz w:val="24"/>
          <w:szCs w:val="24"/>
        </w:rPr>
        <w:t>el año 2007</w:t>
      </w:r>
      <w:r w:rsidR="003F294F" w:rsidRPr="00231CD3">
        <w:rPr>
          <w:rFonts w:ascii="Times New Roman" w:hAnsi="Times New Roman" w:cs="Times New Roman"/>
          <w:sz w:val="24"/>
          <w:szCs w:val="24"/>
        </w:rPr>
        <w:t xml:space="preserve"> resulta </w:t>
      </w:r>
      <w:r>
        <w:rPr>
          <w:rFonts w:ascii="Times New Roman" w:hAnsi="Times New Roman" w:cs="Times New Roman"/>
          <w:sz w:val="24"/>
          <w:szCs w:val="24"/>
        </w:rPr>
        <w:t xml:space="preserve">más </w:t>
      </w:r>
      <w:r w:rsidR="003F294F" w:rsidRPr="00231CD3">
        <w:rPr>
          <w:rFonts w:ascii="Times New Roman" w:hAnsi="Times New Roman" w:cs="Times New Roman"/>
          <w:sz w:val="24"/>
          <w:szCs w:val="24"/>
        </w:rPr>
        <w:t xml:space="preserve">interesante </w:t>
      </w:r>
      <w:r>
        <w:rPr>
          <w:rFonts w:ascii="Times New Roman" w:hAnsi="Times New Roman" w:cs="Times New Roman"/>
          <w:sz w:val="24"/>
          <w:szCs w:val="24"/>
        </w:rPr>
        <w:t xml:space="preserve">que el de los discursos parlamentarios, </w:t>
      </w:r>
      <w:r w:rsidR="003F294F" w:rsidRPr="00231CD3">
        <w:rPr>
          <w:rFonts w:ascii="Times New Roman" w:hAnsi="Times New Roman" w:cs="Times New Roman"/>
          <w:sz w:val="24"/>
          <w:szCs w:val="24"/>
        </w:rPr>
        <w:t>porque</w:t>
      </w:r>
      <w:r w:rsidR="00492230" w:rsidRPr="00231CD3">
        <w:rPr>
          <w:rFonts w:ascii="Times New Roman" w:hAnsi="Times New Roman" w:cs="Times New Roman"/>
          <w:sz w:val="24"/>
          <w:szCs w:val="24"/>
        </w:rPr>
        <w:t xml:space="preserve"> muestra una </w:t>
      </w:r>
      <w:r w:rsidR="003E3631" w:rsidRPr="00231CD3">
        <w:rPr>
          <w:rFonts w:ascii="Times New Roman" w:hAnsi="Times New Roman" w:cs="Times New Roman"/>
          <w:sz w:val="24"/>
          <w:szCs w:val="24"/>
        </w:rPr>
        <w:t xml:space="preserve">ampliación de los términos del debate: no se discute únicamente sobre la Ley 52/2007, sino más en general </w:t>
      </w:r>
      <w:r w:rsidR="00492230" w:rsidRPr="00231CD3">
        <w:rPr>
          <w:rFonts w:ascii="Times New Roman" w:hAnsi="Times New Roman" w:cs="Times New Roman"/>
          <w:sz w:val="24"/>
          <w:szCs w:val="24"/>
        </w:rPr>
        <w:t xml:space="preserve"> </w:t>
      </w:r>
      <w:r w:rsidR="003E3631" w:rsidRPr="00231CD3">
        <w:rPr>
          <w:rFonts w:ascii="Times New Roman" w:hAnsi="Times New Roman" w:cs="Times New Roman"/>
          <w:sz w:val="24"/>
          <w:szCs w:val="24"/>
        </w:rPr>
        <w:t xml:space="preserve">sobre la idea de fomentar políticamente una </w:t>
      </w:r>
      <w:r w:rsidR="00492230" w:rsidRPr="00231CD3">
        <w:rPr>
          <w:rFonts w:ascii="Times New Roman" w:hAnsi="Times New Roman" w:cs="Times New Roman"/>
          <w:sz w:val="24"/>
          <w:szCs w:val="24"/>
        </w:rPr>
        <w:t xml:space="preserve">“memoria histórica” </w:t>
      </w:r>
      <w:r w:rsidR="003E3631" w:rsidRPr="00231CD3">
        <w:rPr>
          <w:rFonts w:ascii="Times New Roman" w:hAnsi="Times New Roman" w:cs="Times New Roman"/>
          <w:sz w:val="24"/>
          <w:szCs w:val="24"/>
        </w:rPr>
        <w:t>común</w:t>
      </w:r>
      <w:r w:rsidR="00492230" w:rsidRPr="00231CD3">
        <w:rPr>
          <w:rFonts w:ascii="Times New Roman" w:hAnsi="Times New Roman" w:cs="Times New Roman"/>
          <w:sz w:val="24"/>
          <w:szCs w:val="24"/>
        </w:rPr>
        <w:t>. Con el objetivo de abarcar un espectro político suficientemente</w:t>
      </w:r>
      <w:r w:rsidR="003E3631" w:rsidRPr="00231CD3">
        <w:rPr>
          <w:rFonts w:ascii="Times New Roman" w:hAnsi="Times New Roman" w:cs="Times New Roman"/>
          <w:sz w:val="24"/>
          <w:szCs w:val="24"/>
        </w:rPr>
        <w:t xml:space="preserve"> amplio, nuestro estudio incluye</w:t>
      </w:r>
      <w:r w:rsidR="00492230" w:rsidRPr="00231CD3">
        <w:rPr>
          <w:rFonts w:ascii="Times New Roman" w:hAnsi="Times New Roman" w:cs="Times New Roman"/>
          <w:sz w:val="24"/>
          <w:szCs w:val="24"/>
        </w:rPr>
        <w:t xml:space="preserve"> los diarios </w:t>
      </w:r>
      <w:r w:rsidR="00492230" w:rsidRPr="00231CD3">
        <w:rPr>
          <w:rFonts w:ascii="Times New Roman" w:hAnsi="Times New Roman" w:cs="Times New Roman"/>
          <w:i/>
          <w:sz w:val="24"/>
          <w:szCs w:val="24"/>
        </w:rPr>
        <w:t>El País</w:t>
      </w:r>
      <w:r w:rsidR="00492230" w:rsidRPr="00231CD3">
        <w:rPr>
          <w:rFonts w:ascii="Times New Roman" w:hAnsi="Times New Roman" w:cs="Times New Roman"/>
          <w:sz w:val="24"/>
          <w:szCs w:val="24"/>
        </w:rPr>
        <w:t xml:space="preserve">, </w:t>
      </w:r>
      <w:r w:rsidR="00492230" w:rsidRPr="00231CD3">
        <w:rPr>
          <w:rFonts w:ascii="Times New Roman" w:hAnsi="Times New Roman" w:cs="Times New Roman"/>
          <w:i/>
          <w:sz w:val="24"/>
          <w:szCs w:val="24"/>
        </w:rPr>
        <w:t>ABC</w:t>
      </w:r>
      <w:r w:rsidR="00492230" w:rsidRPr="00231CD3">
        <w:rPr>
          <w:rFonts w:ascii="Times New Roman" w:hAnsi="Times New Roman" w:cs="Times New Roman"/>
          <w:sz w:val="24"/>
          <w:szCs w:val="24"/>
        </w:rPr>
        <w:t xml:space="preserve"> y </w:t>
      </w:r>
      <w:r w:rsidR="00492230" w:rsidRPr="00231CD3">
        <w:rPr>
          <w:rFonts w:ascii="Times New Roman" w:hAnsi="Times New Roman" w:cs="Times New Roman"/>
          <w:i/>
          <w:sz w:val="24"/>
          <w:szCs w:val="24"/>
        </w:rPr>
        <w:t>El mundo</w:t>
      </w:r>
      <w:r w:rsidR="00492230" w:rsidRPr="00231CD3">
        <w:rPr>
          <w:rFonts w:ascii="Times New Roman" w:hAnsi="Times New Roman" w:cs="Times New Roman"/>
          <w:sz w:val="24"/>
          <w:szCs w:val="24"/>
        </w:rPr>
        <w:t xml:space="preserve">. </w:t>
      </w:r>
      <w:r w:rsidR="003E3631" w:rsidRPr="00231CD3">
        <w:rPr>
          <w:rFonts w:ascii="Times New Roman" w:hAnsi="Times New Roman" w:cs="Times New Roman"/>
          <w:sz w:val="24"/>
          <w:szCs w:val="24"/>
        </w:rPr>
        <w:t>Con todo, n</w:t>
      </w:r>
      <w:r w:rsidR="00B10F21" w:rsidRPr="00231CD3">
        <w:rPr>
          <w:rFonts w:ascii="Times New Roman" w:hAnsi="Times New Roman" w:cs="Times New Roman"/>
          <w:sz w:val="24"/>
          <w:szCs w:val="24"/>
        </w:rPr>
        <w:t xml:space="preserve">o hallamos las diferencias que cabría esperar en la línea editorial de estos tres medios (aunque sí en los artículos firmados), puesto que ninguno de los tres era </w:t>
      </w:r>
      <w:r w:rsidR="003E3631" w:rsidRPr="00231CD3">
        <w:rPr>
          <w:rFonts w:ascii="Times New Roman" w:hAnsi="Times New Roman" w:cs="Times New Roman"/>
          <w:sz w:val="24"/>
          <w:szCs w:val="24"/>
        </w:rPr>
        <w:t xml:space="preserve">muy </w:t>
      </w:r>
      <w:r w:rsidR="00B10F21" w:rsidRPr="00231CD3">
        <w:rPr>
          <w:rFonts w:ascii="Times New Roman" w:hAnsi="Times New Roman" w:cs="Times New Roman"/>
          <w:sz w:val="24"/>
          <w:szCs w:val="24"/>
        </w:rPr>
        <w:t xml:space="preserve">favorable </w:t>
      </w:r>
      <w:r w:rsidR="003E3631" w:rsidRPr="00231CD3">
        <w:rPr>
          <w:rFonts w:ascii="Times New Roman" w:hAnsi="Times New Roman" w:cs="Times New Roman"/>
          <w:sz w:val="24"/>
          <w:szCs w:val="24"/>
        </w:rPr>
        <w:t>a la</w:t>
      </w:r>
      <w:r w:rsidR="00B10F21" w:rsidRPr="00231CD3">
        <w:rPr>
          <w:rFonts w:ascii="Times New Roman" w:hAnsi="Times New Roman" w:cs="Times New Roman"/>
          <w:sz w:val="24"/>
          <w:szCs w:val="24"/>
        </w:rPr>
        <w:t xml:space="preserve"> </w:t>
      </w:r>
      <w:r w:rsidR="003E3631" w:rsidRPr="00231CD3">
        <w:rPr>
          <w:rFonts w:ascii="Times New Roman" w:hAnsi="Times New Roman" w:cs="Times New Roman"/>
          <w:sz w:val="24"/>
          <w:szCs w:val="24"/>
        </w:rPr>
        <w:t xml:space="preserve">“memoria histórica” ni a la </w:t>
      </w:r>
      <w:r w:rsidR="00B10F21" w:rsidRPr="00231CD3">
        <w:rPr>
          <w:rFonts w:ascii="Times New Roman" w:hAnsi="Times New Roman" w:cs="Times New Roman"/>
          <w:sz w:val="24"/>
          <w:szCs w:val="24"/>
        </w:rPr>
        <w:t xml:space="preserve">Ley </w:t>
      </w:r>
      <w:r w:rsidR="003E3631" w:rsidRPr="00231CD3">
        <w:rPr>
          <w:rFonts w:ascii="Times New Roman" w:hAnsi="Times New Roman" w:cs="Times New Roman"/>
          <w:sz w:val="24"/>
          <w:szCs w:val="24"/>
        </w:rPr>
        <w:t>del mismo nombre</w:t>
      </w:r>
      <w:r w:rsidR="00B10F21" w:rsidRPr="00231CD3">
        <w:rPr>
          <w:rFonts w:ascii="Times New Roman" w:hAnsi="Times New Roman" w:cs="Times New Roman"/>
          <w:sz w:val="24"/>
          <w:szCs w:val="24"/>
        </w:rPr>
        <w:t>.</w:t>
      </w:r>
      <w:r w:rsidR="003E3631" w:rsidRPr="00231CD3">
        <w:rPr>
          <w:rFonts w:ascii="Times New Roman" w:hAnsi="Times New Roman" w:cs="Times New Roman"/>
          <w:sz w:val="24"/>
          <w:szCs w:val="24"/>
        </w:rPr>
        <w:t xml:space="preserve"> </w:t>
      </w:r>
    </w:p>
    <w:p w:rsidR="00D57C4E" w:rsidRPr="00231CD3" w:rsidRDefault="00D57C4E" w:rsidP="00AE6625">
      <w:pPr>
        <w:spacing w:line="360" w:lineRule="auto"/>
        <w:ind w:firstLine="708"/>
        <w:jc w:val="both"/>
        <w:rPr>
          <w:rFonts w:ascii="Times New Roman" w:hAnsi="Times New Roman" w:cs="Times New Roman"/>
          <w:sz w:val="24"/>
          <w:szCs w:val="24"/>
        </w:rPr>
      </w:pPr>
    </w:p>
    <w:p w:rsidR="00AE6625" w:rsidRPr="00231CD3" w:rsidRDefault="00D57C4E" w:rsidP="00D57C4E">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 xml:space="preserve">1. </w:t>
      </w:r>
      <w:r w:rsidR="00B10F21" w:rsidRPr="00231CD3">
        <w:rPr>
          <w:rFonts w:ascii="Times New Roman" w:hAnsi="Times New Roman" w:cs="Times New Roman"/>
          <w:i/>
          <w:sz w:val="24"/>
          <w:szCs w:val="24"/>
        </w:rPr>
        <w:t>El País</w:t>
      </w:r>
      <w:r w:rsidR="00B10F21" w:rsidRPr="00231CD3">
        <w:rPr>
          <w:rFonts w:ascii="Times New Roman" w:hAnsi="Times New Roman" w:cs="Times New Roman"/>
          <w:sz w:val="24"/>
          <w:szCs w:val="24"/>
        </w:rPr>
        <w:t xml:space="preserve"> </w:t>
      </w:r>
      <w:r w:rsidR="00ED2C63">
        <w:rPr>
          <w:rFonts w:ascii="Times New Roman" w:hAnsi="Times New Roman" w:cs="Times New Roman"/>
          <w:sz w:val="24"/>
          <w:szCs w:val="24"/>
        </w:rPr>
        <w:t>publicó</w:t>
      </w:r>
      <w:r w:rsidR="00B10F21" w:rsidRPr="00231CD3">
        <w:rPr>
          <w:rFonts w:ascii="Times New Roman" w:hAnsi="Times New Roman" w:cs="Times New Roman"/>
          <w:sz w:val="24"/>
          <w:szCs w:val="24"/>
        </w:rPr>
        <w:t xml:space="preserve"> durante 2007 bastantes artículos favorables a la Ley, pero los escasos editoriales </w:t>
      </w:r>
      <w:r w:rsidR="00E049E6" w:rsidRPr="00231CD3">
        <w:rPr>
          <w:rFonts w:ascii="Times New Roman" w:hAnsi="Times New Roman" w:cs="Times New Roman"/>
          <w:sz w:val="24"/>
          <w:szCs w:val="24"/>
        </w:rPr>
        <w:t xml:space="preserve">(apenas cuatro) </w:t>
      </w:r>
      <w:r w:rsidR="00B10F21" w:rsidRPr="00231CD3">
        <w:rPr>
          <w:rFonts w:ascii="Times New Roman" w:hAnsi="Times New Roman" w:cs="Times New Roman"/>
          <w:sz w:val="24"/>
          <w:szCs w:val="24"/>
        </w:rPr>
        <w:t xml:space="preserve">dedicados al tema se </w:t>
      </w:r>
      <w:r w:rsidR="00EA51C2" w:rsidRPr="00231CD3">
        <w:rPr>
          <w:rFonts w:ascii="Times New Roman" w:hAnsi="Times New Roman" w:cs="Times New Roman"/>
          <w:sz w:val="24"/>
          <w:szCs w:val="24"/>
        </w:rPr>
        <w:t>mostraron</w:t>
      </w:r>
      <w:r w:rsidR="00B10F21" w:rsidRPr="00231CD3">
        <w:rPr>
          <w:rFonts w:ascii="Times New Roman" w:hAnsi="Times New Roman" w:cs="Times New Roman"/>
          <w:sz w:val="24"/>
          <w:szCs w:val="24"/>
        </w:rPr>
        <w:t xml:space="preserve"> muy escépticos. </w:t>
      </w:r>
      <w:r w:rsidR="006E56DE" w:rsidRPr="00231CD3">
        <w:rPr>
          <w:rFonts w:ascii="Times New Roman" w:hAnsi="Times New Roman" w:cs="Times New Roman"/>
          <w:sz w:val="24"/>
          <w:szCs w:val="24"/>
        </w:rPr>
        <w:t xml:space="preserve">No obstante, hay que señalar que, de los tres diarios analizados, </w:t>
      </w:r>
      <w:r w:rsidR="006E56DE" w:rsidRPr="00231CD3">
        <w:rPr>
          <w:rFonts w:ascii="Times New Roman" w:hAnsi="Times New Roman" w:cs="Times New Roman"/>
          <w:i/>
          <w:sz w:val="24"/>
          <w:szCs w:val="24"/>
        </w:rPr>
        <w:t xml:space="preserve">El País </w:t>
      </w:r>
      <w:r w:rsidR="006E56DE" w:rsidRPr="00231CD3">
        <w:rPr>
          <w:rFonts w:ascii="Times New Roman" w:hAnsi="Times New Roman" w:cs="Times New Roman"/>
          <w:sz w:val="24"/>
          <w:szCs w:val="24"/>
        </w:rPr>
        <w:t>es el</w:t>
      </w:r>
      <w:r w:rsidR="006E56DE" w:rsidRPr="00231CD3">
        <w:rPr>
          <w:rFonts w:ascii="Times New Roman" w:hAnsi="Times New Roman" w:cs="Times New Roman"/>
          <w:i/>
          <w:sz w:val="24"/>
          <w:szCs w:val="24"/>
        </w:rPr>
        <w:t xml:space="preserve"> </w:t>
      </w:r>
      <w:r w:rsidR="006E56DE" w:rsidRPr="00231CD3">
        <w:rPr>
          <w:rFonts w:ascii="Times New Roman" w:hAnsi="Times New Roman" w:cs="Times New Roman"/>
          <w:sz w:val="24"/>
          <w:szCs w:val="24"/>
        </w:rPr>
        <w:t xml:space="preserve">único que realmente dio cabida a argumentos de signo distinto, mientras que </w:t>
      </w:r>
      <w:r w:rsidR="00E049E6" w:rsidRPr="00231CD3">
        <w:rPr>
          <w:rFonts w:ascii="Times New Roman" w:hAnsi="Times New Roman" w:cs="Times New Roman"/>
          <w:sz w:val="24"/>
          <w:szCs w:val="24"/>
        </w:rPr>
        <w:t>no he encontrado</w:t>
      </w:r>
      <w:r w:rsidR="006E56DE" w:rsidRPr="00231CD3">
        <w:rPr>
          <w:rFonts w:ascii="Times New Roman" w:hAnsi="Times New Roman" w:cs="Times New Roman"/>
          <w:sz w:val="24"/>
          <w:szCs w:val="24"/>
        </w:rPr>
        <w:t xml:space="preserve"> ni en </w:t>
      </w:r>
      <w:r w:rsidR="006E56DE" w:rsidRPr="00231CD3">
        <w:rPr>
          <w:rFonts w:ascii="Times New Roman" w:hAnsi="Times New Roman" w:cs="Times New Roman"/>
          <w:i/>
          <w:sz w:val="24"/>
          <w:szCs w:val="24"/>
        </w:rPr>
        <w:t>ABC</w:t>
      </w:r>
      <w:r w:rsidR="006E56DE" w:rsidRPr="00231CD3">
        <w:rPr>
          <w:rFonts w:ascii="Times New Roman" w:hAnsi="Times New Roman" w:cs="Times New Roman"/>
          <w:sz w:val="24"/>
          <w:szCs w:val="24"/>
        </w:rPr>
        <w:t xml:space="preserve"> ni en </w:t>
      </w:r>
      <w:r w:rsidR="006E56DE" w:rsidRPr="00231CD3">
        <w:rPr>
          <w:rFonts w:ascii="Times New Roman" w:hAnsi="Times New Roman" w:cs="Times New Roman"/>
          <w:i/>
          <w:sz w:val="24"/>
          <w:szCs w:val="24"/>
        </w:rPr>
        <w:t>El Mundo</w:t>
      </w:r>
      <w:r w:rsidR="006E56DE" w:rsidRPr="00231CD3">
        <w:rPr>
          <w:rFonts w:ascii="Times New Roman" w:hAnsi="Times New Roman" w:cs="Times New Roman"/>
          <w:sz w:val="24"/>
          <w:szCs w:val="24"/>
        </w:rPr>
        <w:t xml:space="preserve"> un solo artículo favorable a la Ley de Memoria Histórica durante el año 2007. </w:t>
      </w:r>
      <w:r w:rsidR="003E3631" w:rsidRPr="00231CD3">
        <w:rPr>
          <w:rFonts w:ascii="Times New Roman" w:hAnsi="Times New Roman" w:cs="Times New Roman"/>
          <w:sz w:val="24"/>
          <w:szCs w:val="24"/>
        </w:rPr>
        <w:t>E</w:t>
      </w:r>
      <w:r w:rsidR="006E56DE" w:rsidRPr="00231CD3">
        <w:rPr>
          <w:rFonts w:ascii="Times New Roman" w:hAnsi="Times New Roman" w:cs="Times New Roman"/>
          <w:sz w:val="24"/>
          <w:szCs w:val="24"/>
        </w:rPr>
        <w:t xml:space="preserve">n </w:t>
      </w:r>
      <w:r w:rsidR="006E56DE" w:rsidRPr="00231CD3">
        <w:rPr>
          <w:rFonts w:ascii="Times New Roman" w:hAnsi="Times New Roman" w:cs="Times New Roman"/>
          <w:i/>
          <w:sz w:val="24"/>
          <w:szCs w:val="24"/>
        </w:rPr>
        <w:t xml:space="preserve">El </w:t>
      </w:r>
      <w:r w:rsidR="003E3631" w:rsidRPr="00231CD3">
        <w:rPr>
          <w:rFonts w:ascii="Times New Roman" w:hAnsi="Times New Roman" w:cs="Times New Roman"/>
          <w:sz w:val="24"/>
          <w:szCs w:val="24"/>
        </w:rPr>
        <w:t xml:space="preserve">País se </w:t>
      </w:r>
      <w:r w:rsidR="00E049E6" w:rsidRPr="00231CD3">
        <w:rPr>
          <w:rFonts w:ascii="Times New Roman" w:hAnsi="Times New Roman" w:cs="Times New Roman"/>
          <w:sz w:val="24"/>
          <w:szCs w:val="24"/>
        </w:rPr>
        <w:t>observa</w:t>
      </w:r>
      <w:r w:rsidR="00AE6625" w:rsidRPr="00231CD3">
        <w:rPr>
          <w:rFonts w:ascii="Times New Roman" w:hAnsi="Times New Roman" w:cs="Times New Roman"/>
          <w:sz w:val="24"/>
          <w:szCs w:val="24"/>
        </w:rPr>
        <w:t>, en cambio,</w:t>
      </w:r>
      <w:r w:rsidR="006E56DE" w:rsidRPr="00231CD3">
        <w:rPr>
          <w:rFonts w:ascii="Times New Roman" w:hAnsi="Times New Roman" w:cs="Times New Roman"/>
          <w:sz w:val="24"/>
          <w:szCs w:val="24"/>
        </w:rPr>
        <w:t xml:space="preserve"> una curiosa “división del trabajo”</w:t>
      </w:r>
      <w:r w:rsidR="003E3631" w:rsidRPr="00231CD3">
        <w:rPr>
          <w:rFonts w:ascii="Times New Roman" w:hAnsi="Times New Roman" w:cs="Times New Roman"/>
          <w:sz w:val="24"/>
          <w:szCs w:val="24"/>
        </w:rPr>
        <w:t xml:space="preserve">: </w:t>
      </w:r>
      <w:r w:rsidR="00C64FAC" w:rsidRPr="00231CD3">
        <w:rPr>
          <w:rFonts w:ascii="Times New Roman" w:hAnsi="Times New Roman" w:cs="Times New Roman"/>
          <w:sz w:val="24"/>
          <w:szCs w:val="24"/>
        </w:rPr>
        <w:t xml:space="preserve">los editoriales </w:t>
      </w:r>
      <w:r w:rsidR="003F294F" w:rsidRPr="00231CD3">
        <w:rPr>
          <w:rFonts w:ascii="Times New Roman" w:hAnsi="Times New Roman" w:cs="Times New Roman"/>
          <w:sz w:val="24"/>
          <w:szCs w:val="24"/>
        </w:rPr>
        <w:t xml:space="preserve">critican </w:t>
      </w:r>
      <w:r w:rsidR="00C64FAC" w:rsidRPr="00231CD3">
        <w:rPr>
          <w:rFonts w:ascii="Times New Roman" w:hAnsi="Times New Roman" w:cs="Times New Roman"/>
          <w:sz w:val="24"/>
          <w:szCs w:val="24"/>
        </w:rPr>
        <w:t xml:space="preserve">la Ley, </w:t>
      </w:r>
      <w:r w:rsidR="003E3631" w:rsidRPr="00231CD3">
        <w:rPr>
          <w:rFonts w:ascii="Times New Roman" w:hAnsi="Times New Roman" w:cs="Times New Roman"/>
          <w:sz w:val="24"/>
          <w:szCs w:val="24"/>
        </w:rPr>
        <w:t xml:space="preserve">mientras que </w:t>
      </w:r>
      <w:r w:rsidR="00C64FAC" w:rsidRPr="00231CD3">
        <w:rPr>
          <w:rFonts w:ascii="Times New Roman" w:hAnsi="Times New Roman" w:cs="Times New Roman"/>
          <w:sz w:val="24"/>
          <w:szCs w:val="24"/>
        </w:rPr>
        <w:t xml:space="preserve">los artículos de opinión firmados muestran mayoritariamente una actitud </w:t>
      </w:r>
      <w:r w:rsidR="00E049E6" w:rsidRPr="00231CD3">
        <w:rPr>
          <w:rFonts w:ascii="Times New Roman" w:hAnsi="Times New Roman" w:cs="Times New Roman"/>
          <w:sz w:val="24"/>
          <w:szCs w:val="24"/>
        </w:rPr>
        <w:t>favorable</w:t>
      </w:r>
      <w:r w:rsidR="00C64FAC" w:rsidRPr="00231CD3">
        <w:rPr>
          <w:rFonts w:ascii="Times New Roman" w:hAnsi="Times New Roman" w:cs="Times New Roman"/>
          <w:sz w:val="24"/>
          <w:szCs w:val="24"/>
        </w:rPr>
        <w:t>.</w:t>
      </w:r>
    </w:p>
    <w:p w:rsidR="00D66F7F" w:rsidRPr="00231CD3" w:rsidRDefault="00B10F21" w:rsidP="00D66F7F">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Entre los argumentos a favor</w:t>
      </w:r>
      <w:r w:rsidR="006E56DE" w:rsidRPr="00231CD3">
        <w:rPr>
          <w:rFonts w:ascii="Times New Roman" w:hAnsi="Times New Roman" w:cs="Times New Roman"/>
          <w:sz w:val="24"/>
          <w:szCs w:val="24"/>
        </w:rPr>
        <w:t xml:space="preserve"> </w:t>
      </w:r>
      <w:r w:rsidR="00D66F7F" w:rsidRPr="00231CD3">
        <w:rPr>
          <w:rFonts w:ascii="Times New Roman" w:hAnsi="Times New Roman" w:cs="Times New Roman"/>
          <w:sz w:val="24"/>
          <w:szCs w:val="24"/>
        </w:rPr>
        <w:t xml:space="preserve">de la Ley </w:t>
      </w:r>
      <w:r w:rsidR="006E56DE" w:rsidRPr="00231CD3">
        <w:rPr>
          <w:rFonts w:ascii="Times New Roman" w:hAnsi="Times New Roman" w:cs="Times New Roman"/>
          <w:sz w:val="24"/>
          <w:szCs w:val="24"/>
        </w:rPr>
        <w:t xml:space="preserve">publicados en </w:t>
      </w:r>
      <w:r w:rsidR="006E56DE" w:rsidRPr="00231CD3">
        <w:rPr>
          <w:rFonts w:ascii="Times New Roman" w:hAnsi="Times New Roman" w:cs="Times New Roman"/>
          <w:i/>
          <w:sz w:val="24"/>
          <w:szCs w:val="24"/>
        </w:rPr>
        <w:t>El País</w:t>
      </w:r>
      <w:r w:rsidRPr="00231CD3">
        <w:rPr>
          <w:rFonts w:ascii="Times New Roman" w:hAnsi="Times New Roman" w:cs="Times New Roman"/>
          <w:sz w:val="24"/>
          <w:szCs w:val="24"/>
        </w:rPr>
        <w:t xml:space="preserve"> destacan las razones de las víctimas de la represión durante la dictadura franquista, de las que </w:t>
      </w:r>
      <w:r w:rsidR="00ED2C63" w:rsidRPr="00ED2C63">
        <w:rPr>
          <w:rFonts w:ascii="Times New Roman" w:hAnsi="Times New Roman" w:cs="Times New Roman"/>
          <w:sz w:val="24"/>
          <w:szCs w:val="24"/>
        </w:rPr>
        <w:t>este diario</w:t>
      </w:r>
      <w:r w:rsidR="00ED2C63">
        <w:rPr>
          <w:rFonts w:ascii="Times New Roman" w:hAnsi="Times New Roman" w:cs="Times New Roman"/>
          <w:sz w:val="24"/>
          <w:szCs w:val="24"/>
        </w:rPr>
        <w:t xml:space="preserve"> (</w:t>
      </w:r>
      <w:r w:rsidR="00ED2C63" w:rsidRPr="00231CD3">
        <w:rPr>
          <w:rFonts w:ascii="Times New Roman" w:hAnsi="Times New Roman" w:cs="Times New Roman"/>
          <w:sz w:val="24"/>
          <w:szCs w:val="24"/>
        </w:rPr>
        <w:t xml:space="preserve">a diferencia de </w:t>
      </w:r>
      <w:r w:rsidR="00ED2C63" w:rsidRPr="00231CD3">
        <w:rPr>
          <w:rFonts w:ascii="Times New Roman" w:hAnsi="Times New Roman" w:cs="Times New Roman"/>
          <w:i/>
          <w:sz w:val="24"/>
          <w:szCs w:val="24"/>
        </w:rPr>
        <w:t>ABC</w:t>
      </w:r>
      <w:r w:rsidR="00ED2C63" w:rsidRPr="00231CD3">
        <w:rPr>
          <w:rFonts w:ascii="Times New Roman" w:hAnsi="Times New Roman" w:cs="Times New Roman"/>
          <w:sz w:val="24"/>
          <w:szCs w:val="24"/>
        </w:rPr>
        <w:t xml:space="preserve"> y </w:t>
      </w:r>
      <w:r w:rsidR="00ED2C63" w:rsidRPr="00231CD3">
        <w:rPr>
          <w:rFonts w:ascii="Times New Roman" w:hAnsi="Times New Roman" w:cs="Times New Roman"/>
          <w:i/>
          <w:sz w:val="24"/>
          <w:szCs w:val="24"/>
        </w:rPr>
        <w:t>El Mundo</w:t>
      </w:r>
      <w:r w:rsidR="00ED2C63">
        <w:rPr>
          <w:rFonts w:ascii="Times New Roman" w:hAnsi="Times New Roman" w:cs="Times New Roman"/>
          <w:sz w:val="24"/>
          <w:szCs w:val="24"/>
        </w:rPr>
        <w:t>)</w:t>
      </w:r>
      <w:r w:rsidR="00ED2C63">
        <w:rPr>
          <w:rFonts w:ascii="Times New Roman" w:hAnsi="Times New Roman" w:cs="Times New Roman"/>
          <w:i/>
          <w:sz w:val="24"/>
          <w:szCs w:val="24"/>
        </w:rPr>
        <w:t xml:space="preserve"> </w:t>
      </w:r>
      <w:r w:rsidRPr="00231CD3">
        <w:rPr>
          <w:rFonts w:ascii="Times New Roman" w:hAnsi="Times New Roman" w:cs="Times New Roman"/>
          <w:sz w:val="24"/>
          <w:szCs w:val="24"/>
        </w:rPr>
        <w:t>se hizo eco.</w:t>
      </w:r>
      <w:r w:rsidR="00F77052" w:rsidRPr="00231CD3">
        <w:rPr>
          <w:rStyle w:val="Refdenotaalpie"/>
          <w:rFonts w:ascii="Times New Roman" w:hAnsi="Times New Roman" w:cs="Times New Roman"/>
          <w:sz w:val="24"/>
          <w:szCs w:val="24"/>
        </w:rPr>
        <w:footnoteReference w:id="9"/>
      </w:r>
      <w:r w:rsidRPr="00231CD3">
        <w:rPr>
          <w:rFonts w:ascii="Times New Roman" w:hAnsi="Times New Roman" w:cs="Times New Roman"/>
          <w:sz w:val="24"/>
          <w:szCs w:val="24"/>
        </w:rPr>
        <w:t xml:space="preserve"> Estas personas (que sufrieron cárcel por delitos políticos, por ejemplo) </w:t>
      </w:r>
      <w:r w:rsidR="00112471" w:rsidRPr="00231CD3">
        <w:rPr>
          <w:rFonts w:ascii="Times New Roman" w:hAnsi="Times New Roman" w:cs="Times New Roman"/>
          <w:sz w:val="24"/>
          <w:szCs w:val="24"/>
        </w:rPr>
        <w:t>reivindicaban</w:t>
      </w:r>
      <w:r w:rsidR="00F77052" w:rsidRPr="00231CD3">
        <w:rPr>
          <w:rFonts w:ascii="Times New Roman" w:hAnsi="Times New Roman" w:cs="Times New Roman"/>
          <w:sz w:val="24"/>
          <w:szCs w:val="24"/>
        </w:rPr>
        <w:t xml:space="preserve"> </w:t>
      </w:r>
      <w:r w:rsidR="00AE6625" w:rsidRPr="00231CD3">
        <w:rPr>
          <w:rFonts w:ascii="Times New Roman" w:hAnsi="Times New Roman" w:cs="Times New Roman"/>
          <w:sz w:val="24"/>
          <w:szCs w:val="24"/>
        </w:rPr>
        <w:t>la revisión de la Transición, pues</w:t>
      </w:r>
      <w:r w:rsidR="00F77052" w:rsidRPr="00231CD3">
        <w:rPr>
          <w:rFonts w:ascii="Times New Roman" w:hAnsi="Times New Roman" w:cs="Times New Roman"/>
          <w:sz w:val="24"/>
          <w:szCs w:val="24"/>
        </w:rPr>
        <w:t xml:space="preserve"> </w:t>
      </w:r>
      <w:r w:rsidR="00AE6625" w:rsidRPr="00231CD3">
        <w:rPr>
          <w:rFonts w:ascii="Times New Roman" w:hAnsi="Times New Roman" w:cs="Times New Roman"/>
          <w:sz w:val="24"/>
          <w:szCs w:val="24"/>
        </w:rPr>
        <w:t>en e</w:t>
      </w:r>
      <w:r w:rsidR="00F77052" w:rsidRPr="00231CD3">
        <w:rPr>
          <w:rFonts w:ascii="Times New Roman" w:hAnsi="Times New Roman" w:cs="Times New Roman"/>
          <w:sz w:val="24"/>
          <w:szCs w:val="24"/>
        </w:rPr>
        <w:t>se periodo (</w:t>
      </w:r>
      <w:r w:rsidR="00AE6625" w:rsidRPr="00231CD3">
        <w:rPr>
          <w:rFonts w:ascii="Times New Roman" w:hAnsi="Times New Roman" w:cs="Times New Roman"/>
          <w:sz w:val="24"/>
          <w:szCs w:val="24"/>
        </w:rPr>
        <w:t xml:space="preserve">a menudo </w:t>
      </w:r>
      <w:r w:rsidR="00F77052" w:rsidRPr="00231CD3">
        <w:rPr>
          <w:rFonts w:ascii="Times New Roman" w:hAnsi="Times New Roman" w:cs="Times New Roman"/>
          <w:sz w:val="24"/>
          <w:szCs w:val="24"/>
        </w:rPr>
        <w:t>tan idealizado) se habría silenciado la cuestión de la represión política,</w:t>
      </w:r>
      <w:r w:rsidR="00F77052" w:rsidRPr="00231CD3">
        <w:rPr>
          <w:rStyle w:val="Refdenotaalpie"/>
          <w:rFonts w:ascii="Times New Roman" w:hAnsi="Times New Roman" w:cs="Times New Roman"/>
          <w:sz w:val="24"/>
          <w:szCs w:val="24"/>
        </w:rPr>
        <w:footnoteReference w:id="10"/>
      </w:r>
      <w:r w:rsidR="00F77052" w:rsidRPr="00231CD3">
        <w:rPr>
          <w:rFonts w:ascii="Times New Roman" w:hAnsi="Times New Roman" w:cs="Times New Roman"/>
          <w:sz w:val="24"/>
          <w:szCs w:val="24"/>
        </w:rPr>
        <w:t xml:space="preserve"> y se habría decidido pasar página sin pedir cuentas a nadie ni investigar lo </w:t>
      </w:r>
      <w:r w:rsidR="00F77052" w:rsidRPr="00231CD3">
        <w:rPr>
          <w:rFonts w:ascii="Times New Roman" w:hAnsi="Times New Roman" w:cs="Times New Roman"/>
          <w:sz w:val="24"/>
          <w:szCs w:val="24"/>
        </w:rPr>
        <w:lastRenderedPageBreak/>
        <w:t xml:space="preserve">sucedido. </w:t>
      </w:r>
      <w:r w:rsidR="00C41C55" w:rsidRPr="00231CD3">
        <w:rPr>
          <w:rFonts w:ascii="Times New Roman" w:hAnsi="Times New Roman" w:cs="Times New Roman"/>
          <w:sz w:val="24"/>
          <w:szCs w:val="24"/>
        </w:rPr>
        <w:t>Dentro de esta actitud crítica hacia la Transición, l</w:t>
      </w:r>
      <w:r w:rsidR="00F77052" w:rsidRPr="00231CD3">
        <w:rPr>
          <w:rFonts w:ascii="Times New Roman" w:hAnsi="Times New Roman" w:cs="Times New Roman"/>
          <w:sz w:val="24"/>
          <w:szCs w:val="24"/>
        </w:rPr>
        <w:t>as explicaciones de</w:t>
      </w:r>
      <w:r w:rsidR="00C41C55" w:rsidRPr="00231CD3">
        <w:rPr>
          <w:rFonts w:ascii="Times New Roman" w:hAnsi="Times New Roman" w:cs="Times New Roman"/>
          <w:sz w:val="24"/>
          <w:szCs w:val="24"/>
        </w:rPr>
        <w:t>l silencio en lo tocante a la represión</w:t>
      </w:r>
      <w:r w:rsidR="00F77052" w:rsidRPr="00231CD3">
        <w:rPr>
          <w:rFonts w:ascii="Times New Roman" w:hAnsi="Times New Roman" w:cs="Times New Roman"/>
          <w:sz w:val="24"/>
          <w:szCs w:val="24"/>
        </w:rPr>
        <w:t xml:space="preserve"> </w:t>
      </w:r>
      <w:r w:rsidR="00C41C55" w:rsidRPr="00231CD3">
        <w:rPr>
          <w:rFonts w:ascii="Times New Roman" w:hAnsi="Times New Roman" w:cs="Times New Roman"/>
          <w:sz w:val="24"/>
          <w:szCs w:val="24"/>
        </w:rPr>
        <w:t>son diversas: a veces se achaca ese silencio a la correlación de fuerzas</w:t>
      </w:r>
      <w:r w:rsidR="00AE6625" w:rsidRPr="00231CD3">
        <w:rPr>
          <w:rFonts w:ascii="Times New Roman" w:hAnsi="Times New Roman" w:cs="Times New Roman"/>
          <w:sz w:val="24"/>
          <w:szCs w:val="24"/>
        </w:rPr>
        <w:t xml:space="preserve"> de la época</w:t>
      </w:r>
      <w:r w:rsidR="00112471" w:rsidRPr="00231CD3">
        <w:rPr>
          <w:rFonts w:ascii="Times New Roman" w:hAnsi="Times New Roman" w:cs="Times New Roman"/>
          <w:sz w:val="24"/>
          <w:szCs w:val="24"/>
        </w:rPr>
        <w:t xml:space="preserve"> </w:t>
      </w:r>
      <w:r w:rsidR="00AE6625" w:rsidRPr="00231CD3">
        <w:rPr>
          <w:rFonts w:ascii="Times New Roman" w:hAnsi="Times New Roman" w:cs="Times New Roman"/>
          <w:sz w:val="24"/>
          <w:szCs w:val="24"/>
        </w:rPr>
        <w:t>(</w:t>
      </w:r>
      <w:r w:rsidR="00112471" w:rsidRPr="00231CD3">
        <w:rPr>
          <w:rFonts w:ascii="Times New Roman" w:hAnsi="Times New Roman" w:cs="Times New Roman"/>
          <w:sz w:val="24"/>
          <w:szCs w:val="24"/>
        </w:rPr>
        <w:t>es decir</w:t>
      </w:r>
      <w:r w:rsidR="00C41C55" w:rsidRPr="00231CD3">
        <w:rPr>
          <w:rFonts w:ascii="Times New Roman" w:hAnsi="Times New Roman" w:cs="Times New Roman"/>
          <w:sz w:val="24"/>
          <w:szCs w:val="24"/>
        </w:rPr>
        <w:t>, al temor a la posible reacción del ejército y de los sectores más duros del franquismo</w:t>
      </w:r>
      <w:r w:rsidR="00AE6625" w:rsidRPr="00231CD3">
        <w:rPr>
          <w:rFonts w:ascii="Times New Roman" w:hAnsi="Times New Roman" w:cs="Times New Roman"/>
          <w:sz w:val="24"/>
          <w:szCs w:val="24"/>
        </w:rPr>
        <w:t>)</w:t>
      </w:r>
      <w:r w:rsidR="00C41C55" w:rsidRPr="00231CD3">
        <w:rPr>
          <w:rFonts w:ascii="Times New Roman" w:hAnsi="Times New Roman" w:cs="Times New Roman"/>
          <w:sz w:val="24"/>
          <w:szCs w:val="24"/>
        </w:rPr>
        <w:t>;</w:t>
      </w:r>
      <w:r w:rsidR="00C41C55" w:rsidRPr="00231CD3">
        <w:rPr>
          <w:rStyle w:val="Refdenotaalpie"/>
          <w:rFonts w:ascii="Times New Roman" w:hAnsi="Times New Roman" w:cs="Times New Roman"/>
          <w:sz w:val="24"/>
          <w:szCs w:val="24"/>
        </w:rPr>
        <w:footnoteReference w:id="11"/>
      </w:r>
      <w:r w:rsidR="00C41C55" w:rsidRPr="00231CD3">
        <w:rPr>
          <w:rFonts w:ascii="Times New Roman" w:hAnsi="Times New Roman" w:cs="Times New Roman"/>
          <w:sz w:val="24"/>
          <w:szCs w:val="24"/>
        </w:rPr>
        <w:t xml:space="preserve"> otras veces se interpreta como </w:t>
      </w:r>
      <w:r w:rsidR="004E2EB4" w:rsidRPr="00231CD3">
        <w:rPr>
          <w:rFonts w:ascii="Times New Roman" w:hAnsi="Times New Roman" w:cs="Times New Roman"/>
          <w:sz w:val="24"/>
          <w:szCs w:val="24"/>
        </w:rPr>
        <w:t>la</w:t>
      </w:r>
      <w:r w:rsidR="00C41C55" w:rsidRPr="00231CD3">
        <w:rPr>
          <w:rFonts w:ascii="Times New Roman" w:hAnsi="Times New Roman" w:cs="Times New Roman"/>
          <w:sz w:val="24"/>
          <w:szCs w:val="24"/>
        </w:rPr>
        <w:t xml:space="preserve"> prueba </w:t>
      </w:r>
      <w:r w:rsidR="004E2EB4" w:rsidRPr="00231CD3">
        <w:rPr>
          <w:rFonts w:ascii="Times New Roman" w:hAnsi="Times New Roman" w:cs="Times New Roman"/>
          <w:sz w:val="24"/>
          <w:szCs w:val="24"/>
        </w:rPr>
        <w:t xml:space="preserve">de </w:t>
      </w:r>
      <w:r w:rsidR="00C41C55" w:rsidRPr="00231CD3">
        <w:rPr>
          <w:rFonts w:ascii="Times New Roman" w:hAnsi="Times New Roman" w:cs="Times New Roman"/>
          <w:sz w:val="24"/>
          <w:szCs w:val="24"/>
        </w:rPr>
        <w:t xml:space="preserve">que la Transición fue </w:t>
      </w:r>
      <w:r w:rsidR="009049D5" w:rsidRPr="00231CD3">
        <w:rPr>
          <w:rFonts w:ascii="Times New Roman" w:hAnsi="Times New Roman" w:cs="Times New Roman"/>
          <w:sz w:val="24"/>
          <w:szCs w:val="24"/>
        </w:rPr>
        <w:t>orquestada</w:t>
      </w:r>
      <w:r w:rsidR="00112471" w:rsidRPr="00231CD3">
        <w:rPr>
          <w:rFonts w:ascii="Times New Roman" w:hAnsi="Times New Roman" w:cs="Times New Roman"/>
          <w:sz w:val="24"/>
          <w:szCs w:val="24"/>
        </w:rPr>
        <w:t xml:space="preserve"> y controlada por</w:t>
      </w:r>
      <w:r w:rsidR="00C41C55" w:rsidRPr="00231CD3">
        <w:rPr>
          <w:rFonts w:ascii="Times New Roman" w:hAnsi="Times New Roman" w:cs="Times New Roman"/>
          <w:sz w:val="24"/>
          <w:szCs w:val="24"/>
        </w:rPr>
        <w:t xml:space="preserve"> </w:t>
      </w:r>
      <w:r w:rsidR="00112471" w:rsidRPr="00231CD3">
        <w:rPr>
          <w:rFonts w:ascii="Times New Roman" w:hAnsi="Times New Roman" w:cs="Times New Roman"/>
          <w:sz w:val="24"/>
          <w:szCs w:val="24"/>
        </w:rPr>
        <w:t>el propio franquismo</w:t>
      </w:r>
      <w:r w:rsidR="004E2EB4" w:rsidRPr="00231CD3">
        <w:rPr>
          <w:rFonts w:ascii="Times New Roman" w:hAnsi="Times New Roman" w:cs="Times New Roman"/>
          <w:sz w:val="24"/>
          <w:szCs w:val="24"/>
        </w:rPr>
        <w:t>.</w:t>
      </w:r>
      <w:r w:rsidR="00770552" w:rsidRPr="00231CD3">
        <w:rPr>
          <w:rFonts w:ascii="Times New Roman" w:hAnsi="Times New Roman" w:cs="Times New Roman"/>
          <w:sz w:val="24"/>
          <w:szCs w:val="24"/>
        </w:rPr>
        <w:t xml:space="preserve"> </w:t>
      </w:r>
      <w:r w:rsidR="00EA51C2" w:rsidRPr="00231CD3">
        <w:rPr>
          <w:rFonts w:ascii="Times New Roman" w:hAnsi="Times New Roman" w:cs="Times New Roman"/>
          <w:sz w:val="24"/>
          <w:szCs w:val="24"/>
        </w:rPr>
        <w:t>Sea como fuere, la</w:t>
      </w:r>
      <w:r w:rsidR="00770552" w:rsidRPr="00231CD3">
        <w:rPr>
          <w:rFonts w:ascii="Times New Roman" w:hAnsi="Times New Roman" w:cs="Times New Roman"/>
          <w:sz w:val="24"/>
          <w:szCs w:val="24"/>
        </w:rPr>
        <w:t xml:space="preserve"> </w:t>
      </w:r>
      <w:r w:rsidR="009E5C9A" w:rsidRPr="00231CD3">
        <w:rPr>
          <w:rFonts w:ascii="Times New Roman" w:hAnsi="Times New Roman" w:cs="Times New Roman"/>
          <w:sz w:val="24"/>
          <w:szCs w:val="24"/>
        </w:rPr>
        <w:t xml:space="preserve">requerida </w:t>
      </w:r>
      <w:r w:rsidR="00770552" w:rsidRPr="00231CD3">
        <w:rPr>
          <w:rFonts w:ascii="Times New Roman" w:hAnsi="Times New Roman" w:cs="Times New Roman"/>
          <w:sz w:val="24"/>
          <w:szCs w:val="24"/>
        </w:rPr>
        <w:t xml:space="preserve">revisión de la Transición </w:t>
      </w:r>
      <w:r w:rsidR="009E5C9A" w:rsidRPr="00231CD3">
        <w:rPr>
          <w:rFonts w:ascii="Times New Roman" w:hAnsi="Times New Roman" w:cs="Times New Roman"/>
          <w:sz w:val="24"/>
          <w:szCs w:val="24"/>
        </w:rPr>
        <w:t>debería concretarse</w:t>
      </w:r>
      <w:r w:rsidR="00770552" w:rsidRPr="00231CD3">
        <w:rPr>
          <w:rFonts w:ascii="Times New Roman" w:hAnsi="Times New Roman" w:cs="Times New Roman"/>
          <w:sz w:val="24"/>
          <w:szCs w:val="24"/>
        </w:rPr>
        <w:t xml:space="preserve"> en </w:t>
      </w:r>
      <w:r w:rsidR="009E5C9A" w:rsidRPr="00231CD3">
        <w:rPr>
          <w:rFonts w:ascii="Times New Roman" w:hAnsi="Times New Roman" w:cs="Times New Roman"/>
          <w:sz w:val="24"/>
          <w:szCs w:val="24"/>
        </w:rPr>
        <w:t>medidas</w:t>
      </w:r>
      <w:r w:rsidR="00770552" w:rsidRPr="00231CD3">
        <w:rPr>
          <w:rFonts w:ascii="Times New Roman" w:hAnsi="Times New Roman" w:cs="Times New Roman"/>
          <w:sz w:val="24"/>
          <w:szCs w:val="24"/>
        </w:rPr>
        <w:t xml:space="preserve"> </w:t>
      </w:r>
      <w:r w:rsidR="00B64DA1">
        <w:rPr>
          <w:rFonts w:ascii="Times New Roman" w:hAnsi="Times New Roman" w:cs="Times New Roman"/>
          <w:sz w:val="24"/>
          <w:szCs w:val="24"/>
        </w:rPr>
        <w:t>tales</w:t>
      </w:r>
      <w:r w:rsidR="00770552" w:rsidRPr="00231CD3">
        <w:rPr>
          <w:rFonts w:ascii="Times New Roman" w:hAnsi="Times New Roman" w:cs="Times New Roman"/>
          <w:sz w:val="24"/>
          <w:szCs w:val="24"/>
        </w:rPr>
        <w:t xml:space="preserve"> como la declaración de nulidad de los actos jurídicos del régimen franquista, o la condena inequívoca del golpe de Estado de 1936.</w:t>
      </w:r>
      <w:r w:rsidR="00770552" w:rsidRPr="00231CD3">
        <w:rPr>
          <w:rStyle w:val="Refdenotaalpie"/>
          <w:rFonts w:ascii="Times New Roman" w:hAnsi="Times New Roman" w:cs="Times New Roman"/>
          <w:sz w:val="24"/>
          <w:szCs w:val="24"/>
        </w:rPr>
        <w:footnoteReference w:id="12"/>
      </w:r>
      <w:r w:rsidR="00D66F7F" w:rsidRPr="00231CD3">
        <w:rPr>
          <w:rFonts w:ascii="Times New Roman" w:hAnsi="Times New Roman" w:cs="Times New Roman"/>
          <w:sz w:val="24"/>
          <w:szCs w:val="24"/>
        </w:rPr>
        <w:t xml:space="preserve"> Como se ve, l</w:t>
      </w:r>
      <w:r w:rsidR="006E56DE" w:rsidRPr="00231CD3">
        <w:rPr>
          <w:rFonts w:ascii="Times New Roman" w:hAnsi="Times New Roman" w:cs="Times New Roman"/>
          <w:sz w:val="24"/>
          <w:szCs w:val="24"/>
        </w:rPr>
        <w:t xml:space="preserve">os argumentos favorables a la Ley de Memoria Histórica </w:t>
      </w:r>
      <w:r w:rsidR="009049D5" w:rsidRPr="00231CD3">
        <w:rPr>
          <w:rFonts w:ascii="Times New Roman" w:hAnsi="Times New Roman" w:cs="Times New Roman"/>
          <w:sz w:val="24"/>
          <w:szCs w:val="24"/>
        </w:rPr>
        <w:t>eran</w:t>
      </w:r>
      <w:r w:rsidR="00D66F7F" w:rsidRPr="00231CD3">
        <w:rPr>
          <w:rFonts w:ascii="Times New Roman" w:hAnsi="Times New Roman" w:cs="Times New Roman"/>
          <w:sz w:val="24"/>
          <w:szCs w:val="24"/>
        </w:rPr>
        <w:t xml:space="preserve"> indisociables de la exigencia de </w:t>
      </w:r>
      <w:r w:rsidR="006E56DE" w:rsidRPr="00231CD3">
        <w:rPr>
          <w:rFonts w:ascii="Times New Roman" w:hAnsi="Times New Roman" w:cs="Times New Roman"/>
          <w:sz w:val="24"/>
          <w:szCs w:val="24"/>
        </w:rPr>
        <w:t>una nueva “política de la memoria”</w:t>
      </w:r>
      <w:r w:rsidR="003635BF" w:rsidRPr="00231CD3">
        <w:rPr>
          <w:rFonts w:ascii="Times New Roman" w:hAnsi="Times New Roman" w:cs="Times New Roman"/>
          <w:sz w:val="24"/>
          <w:szCs w:val="24"/>
        </w:rPr>
        <w:t xml:space="preserve"> (Aguilar, 2008)</w:t>
      </w:r>
      <w:r w:rsidR="009049D5" w:rsidRPr="00231CD3">
        <w:rPr>
          <w:rFonts w:ascii="Times New Roman" w:hAnsi="Times New Roman" w:cs="Times New Roman"/>
          <w:sz w:val="24"/>
          <w:szCs w:val="24"/>
        </w:rPr>
        <w:t xml:space="preserve"> que rompiese</w:t>
      </w:r>
      <w:r w:rsidR="006E56DE" w:rsidRPr="00231CD3">
        <w:rPr>
          <w:rFonts w:ascii="Times New Roman" w:hAnsi="Times New Roman" w:cs="Times New Roman"/>
          <w:sz w:val="24"/>
          <w:szCs w:val="24"/>
        </w:rPr>
        <w:t xml:space="preserve"> de un modo más nítido con el franquismo y</w:t>
      </w:r>
      <w:r w:rsidR="009049D5" w:rsidRPr="00231CD3">
        <w:rPr>
          <w:rFonts w:ascii="Times New Roman" w:hAnsi="Times New Roman" w:cs="Times New Roman"/>
          <w:sz w:val="24"/>
          <w:szCs w:val="24"/>
        </w:rPr>
        <w:t xml:space="preserve"> que,</w:t>
      </w:r>
      <w:r w:rsidR="006E56DE" w:rsidRPr="00231CD3">
        <w:rPr>
          <w:rFonts w:ascii="Times New Roman" w:hAnsi="Times New Roman" w:cs="Times New Roman"/>
          <w:sz w:val="24"/>
          <w:szCs w:val="24"/>
        </w:rPr>
        <w:t xml:space="preserve"> en </w:t>
      </w:r>
      <w:r w:rsidR="00D66F7F" w:rsidRPr="00231CD3">
        <w:rPr>
          <w:rFonts w:ascii="Times New Roman" w:hAnsi="Times New Roman" w:cs="Times New Roman"/>
          <w:sz w:val="24"/>
          <w:szCs w:val="24"/>
        </w:rPr>
        <w:t>la medida de lo posible</w:t>
      </w:r>
      <w:r w:rsidR="009049D5" w:rsidRPr="00231CD3">
        <w:rPr>
          <w:rFonts w:ascii="Times New Roman" w:hAnsi="Times New Roman" w:cs="Times New Roman"/>
          <w:sz w:val="24"/>
          <w:szCs w:val="24"/>
        </w:rPr>
        <w:t>,</w:t>
      </w:r>
      <w:r w:rsidR="00D66F7F" w:rsidRPr="00231CD3">
        <w:rPr>
          <w:rFonts w:ascii="Times New Roman" w:hAnsi="Times New Roman" w:cs="Times New Roman"/>
          <w:sz w:val="24"/>
          <w:szCs w:val="24"/>
        </w:rPr>
        <w:t xml:space="preserve"> </w:t>
      </w:r>
      <w:r w:rsidR="009049D5" w:rsidRPr="00231CD3">
        <w:rPr>
          <w:rFonts w:ascii="Times New Roman" w:hAnsi="Times New Roman" w:cs="Times New Roman"/>
          <w:sz w:val="24"/>
          <w:szCs w:val="24"/>
        </w:rPr>
        <w:t>compensase</w:t>
      </w:r>
      <w:r w:rsidR="006E56DE" w:rsidRPr="00231CD3">
        <w:rPr>
          <w:rFonts w:ascii="Times New Roman" w:hAnsi="Times New Roman" w:cs="Times New Roman"/>
          <w:sz w:val="24"/>
          <w:szCs w:val="24"/>
        </w:rPr>
        <w:t xml:space="preserve"> moral o simbólicamente </w:t>
      </w:r>
      <w:r w:rsidR="009E317E" w:rsidRPr="00231CD3">
        <w:rPr>
          <w:rFonts w:ascii="Times New Roman" w:hAnsi="Times New Roman" w:cs="Times New Roman"/>
          <w:sz w:val="24"/>
          <w:szCs w:val="24"/>
        </w:rPr>
        <w:t>a las víctimas de la represión.</w:t>
      </w:r>
    </w:p>
    <w:p w:rsidR="006E56DE" w:rsidRPr="00231CD3" w:rsidRDefault="006E56DE" w:rsidP="00D66F7F">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Los argumentos en contra</w:t>
      </w:r>
      <w:r w:rsidR="00036ECF" w:rsidRPr="00231CD3">
        <w:rPr>
          <w:rFonts w:ascii="Times New Roman" w:hAnsi="Times New Roman" w:cs="Times New Roman"/>
          <w:sz w:val="24"/>
          <w:szCs w:val="24"/>
        </w:rPr>
        <w:t xml:space="preserve"> de la Ley</w:t>
      </w:r>
      <w:r w:rsidRPr="00231CD3">
        <w:rPr>
          <w:rFonts w:ascii="Times New Roman" w:hAnsi="Times New Roman" w:cs="Times New Roman"/>
          <w:sz w:val="24"/>
          <w:szCs w:val="24"/>
        </w:rPr>
        <w:t xml:space="preserve"> aparecieron en </w:t>
      </w:r>
      <w:r w:rsidR="00C64FAC" w:rsidRPr="00231CD3">
        <w:rPr>
          <w:rFonts w:ascii="Times New Roman" w:hAnsi="Times New Roman" w:cs="Times New Roman"/>
          <w:sz w:val="24"/>
          <w:szCs w:val="24"/>
        </w:rPr>
        <w:t>algunos artículos firmados,</w:t>
      </w:r>
      <w:r w:rsidR="009E317E" w:rsidRPr="00231CD3">
        <w:rPr>
          <w:rStyle w:val="Refdenotaalpie"/>
          <w:rFonts w:ascii="Times New Roman" w:hAnsi="Times New Roman" w:cs="Times New Roman"/>
          <w:sz w:val="24"/>
          <w:szCs w:val="24"/>
        </w:rPr>
        <w:footnoteReference w:id="13"/>
      </w:r>
      <w:r w:rsidR="00B64DA1">
        <w:rPr>
          <w:rFonts w:ascii="Times New Roman" w:hAnsi="Times New Roman" w:cs="Times New Roman"/>
          <w:sz w:val="24"/>
          <w:szCs w:val="24"/>
        </w:rPr>
        <w:t xml:space="preserve"> y sobre</w:t>
      </w:r>
      <w:r w:rsidR="00C64FAC" w:rsidRPr="00231CD3">
        <w:rPr>
          <w:rFonts w:ascii="Times New Roman" w:hAnsi="Times New Roman" w:cs="Times New Roman"/>
          <w:sz w:val="24"/>
          <w:szCs w:val="24"/>
        </w:rPr>
        <w:t xml:space="preserve"> todo en </w:t>
      </w:r>
      <w:r w:rsidRPr="00231CD3">
        <w:rPr>
          <w:rFonts w:ascii="Times New Roman" w:hAnsi="Times New Roman" w:cs="Times New Roman"/>
          <w:sz w:val="24"/>
          <w:szCs w:val="24"/>
        </w:rPr>
        <w:t xml:space="preserve">los editoriales del periódico. </w:t>
      </w:r>
      <w:r w:rsidR="009E317E" w:rsidRPr="00231CD3">
        <w:rPr>
          <w:rFonts w:ascii="Times New Roman" w:hAnsi="Times New Roman" w:cs="Times New Roman"/>
          <w:sz w:val="24"/>
          <w:szCs w:val="24"/>
        </w:rPr>
        <w:t>Estos</w:t>
      </w:r>
      <w:r w:rsidR="009049D5" w:rsidRPr="00231CD3">
        <w:rPr>
          <w:rFonts w:ascii="Times New Roman" w:hAnsi="Times New Roman" w:cs="Times New Roman"/>
          <w:sz w:val="24"/>
          <w:szCs w:val="24"/>
        </w:rPr>
        <w:t xml:space="preserve"> insistían</w:t>
      </w:r>
      <w:r w:rsidR="00C64FAC" w:rsidRPr="00231CD3">
        <w:rPr>
          <w:rFonts w:ascii="Times New Roman" w:hAnsi="Times New Roman" w:cs="Times New Roman"/>
          <w:sz w:val="24"/>
          <w:szCs w:val="24"/>
        </w:rPr>
        <w:t xml:space="preserve"> en que la</w:t>
      </w:r>
      <w:r w:rsidR="009049D5" w:rsidRPr="00231CD3">
        <w:rPr>
          <w:rFonts w:ascii="Times New Roman" w:hAnsi="Times New Roman" w:cs="Times New Roman"/>
          <w:sz w:val="24"/>
          <w:szCs w:val="24"/>
        </w:rPr>
        <w:t xml:space="preserve"> Ley de Memoria Histórica suponía</w:t>
      </w:r>
      <w:r w:rsidR="00C64FAC" w:rsidRPr="00231CD3">
        <w:rPr>
          <w:rFonts w:ascii="Times New Roman" w:hAnsi="Times New Roman" w:cs="Times New Roman"/>
          <w:sz w:val="24"/>
          <w:szCs w:val="24"/>
        </w:rPr>
        <w:t xml:space="preserve"> una amenaza </w:t>
      </w:r>
      <w:r w:rsidR="009049D5" w:rsidRPr="00231CD3">
        <w:rPr>
          <w:rFonts w:ascii="Times New Roman" w:hAnsi="Times New Roman" w:cs="Times New Roman"/>
          <w:sz w:val="24"/>
          <w:szCs w:val="24"/>
        </w:rPr>
        <w:t>a</w:t>
      </w:r>
      <w:r w:rsidR="00C64FAC" w:rsidRPr="00231CD3">
        <w:rPr>
          <w:rFonts w:ascii="Times New Roman" w:hAnsi="Times New Roman" w:cs="Times New Roman"/>
          <w:sz w:val="24"/>
          <w:szCs w:val="24"/>
        </w:rPr>
        <w:t>l consenso alcanzado en la Transición</w:t>
      </w:r>
      <w:r w:rsidR="009E317E" w:rsidRPr="00231CD3">
        <w:rPr>
          <w:rFonts w:ascii="Times New Roman" w:hAnsi="Times New Roman" w:cs="Times New Roman"/>
          <w:sz w:val="24"/>
          <w:szCs w:val="24"/>
        </w:rPr>
        <w:t>,</w:t>
      </w:r>
      <w:r w:rsidR="00C64FAC" w:rsidRPr="00231CD3">
        <w:rPr>
          <w:rFonts w:ascii="Times New Roman" w:hAnsi="Times New Roman" w:cs="Times New Roman"/>
          <w:sz w:val="24"/>
          <w:szCs w:val="24"/>
        </w:rPr>
        <w:t xml:space="preserve"> </w:t>
      </w:r>
      <w:r w:rsidR="009E317E" w:rsidRPr="00231CD3">
        <w:rPr>
          <w:rFonts w:ascii="Times New Roman" w:hAnsi="Times New Roman" w:cs="Times New Roman"/>
          <w:sz w:val="24"/>
          <w:szCs w:val="24"/>
        </w:rPr>
        <w:t>que</w:t>
      </w:r>
      <w:r w:rsidR="00C64FAC" w:rsidRPr="00231CD3">
        <w:rPr>
          <w:rFonts w:ascii="Times New Roman" w:hAnsi="Times New Roman" w:cs="Times New Roman"/>
          <w:sz w:val="24"/>
          <w:szCs w:val="24"/>
        </w:rPr>
        <w:t xml:space="preserve"> fue un </w:t>
      </w:r>
      <w:r w:rsidR="009E317E" w:rsidRPr="00231CD3">
        <w:rPr>
          <w:rFonts w:ascii="Times New Roman" w:hAnsi="Times New Roman" w:cs="Times New Roman"/>
          <w:sz w:val="24"/>
          <w:szCs w:val="24"/>
        </w:rPr>
        <w:t xml:space="preserve">proceso exitoso </w:t>
      </w:r>
      <w:r w:rsidR="00C64FAC" w:rsidRPr="00231CD3">
        <w:rPr>
          <w:rFonts w:ascii="Times New Roman" w:hAnsi="Times New Roman" w:cs="Times New Roman"/>
          <w:sz w:val="24"/>
          <w:szCs w:val="24"/>
        </w:rPr>
        <w:t>a pesar de h</w:t>
      </w:r>
      <w:r w:rsidR="009E317E" w:rsidRPr="00231CD3">
        <w:rPr>
          <w:rFonts w:ascii="Times New Roman" w:hAnsi="Times New Roman" w:cs="Times New Roman"/>
          <w:sz w:val="24"/>
          <w:szCs w:val="24"/>
        </w:rPr>
        <w:t>aber sido en parte promovido</w:t>
      </w:r>
      <w:r w:rsidR="00C64FAC" w:rsidRPr="00231CD3">
        <w:rPr>
          <w:rFonts w:ascii="Times New Roman" w:hAnsi="Times New Roman" w:cs="Times New Roman"/>
          <w:sz w:val="24"/>
          <w:szCs w:val="24"/>
        </w:rPr>
        <w:t xml:space="preserve"> por el </w:t>
      </w:r>
      <w:r w:rsidR="009E317E" w:rsidRPr="00231CD3">
        <w:rPr>
          <w:rFonts w:ascii="Times New Roman" w:hAnsi="Times New Roman" w:cs="Times New Roman"/>
          <w:sz w:val="24"/>
          <w:szCs w:val="24"/>
        </w:rPr>
        <w:t xml:space="preserve">propio </w:t>
      </w:r>
      <w:r w:rsidR="00C64FAC" w:rsidRPr="00231CD3">
        <w:rPr>
          <w:rFonts w:ascii="Times New Roman" w:hAnsi="Times New Roman" w:cs="Times New Roman"/>
          <w:sz w:val="24"/>
          <w:szCs w:val="24"/>
        </w:rPr>
        <w:t xml:space="preserve">franquismo. </w:t>
      </w:r>
      <w:r w:rsidR="00C64FAC" w:rsidRPr="00231CD3">
        <w:rPr>
          <w:rFonts w:ascii="Times New Roman" w:hAnsi="Times New Roman" w:cs="Times New Roman"/>
          <w:i/>
          <w:sz w:val="24"/>
          <w:szCs w:val="24"/>
        </w:rPr>
        <w:t>El País</w:t>
      </w:r>
      <w:r w:rsidR="009E317E" w:rsidRPr="00231CD3">
        <w:rPr>
          <w:rFonts w:ascii="Times New Roman" w:hAnsi="Times New Roman" w:cs="Times New Roman"/>
          <w:sz w:val="24"/>
          <w:szCs w:val="24"/>
        </w:rPr>
        <w:t xml:space="preserve"> suscribía</w:t>
      </w:r>
      <w:r w:rsidR="00C64FAC" w:rsidRPr="00231CD3">
        <w:rPr>
          <w:rFonts w:ascii="Times New Roman" w:hAnsi="Times New Roman" w:cs="Times New Roman"/>
          <w:sz w:val="24"/>
          <w:szCs w:val="24"/>
        </w:rPr>
        <w:t xml:space="preserve">, además, un argumento </w:t>
      </w:r>
      <w:r w:rsidR="009E317E" w:rsidRPr="00231CD3">
        <w:rPr>
          <w:rFonts w:ascii="Times New Roman" w:hAnsi="Times New Roman" w:cs="Times New Roman"/>
          <w:sz w:val="24"/>
          <w:szCs w:val="24"/>
        </w:rPr>
        <w:t>del PP compartido</w:t>
      </w:r>
      <w:r w:rsidR="003635BF" w:rsidRPr="00231CD3">
        <w:rPr>
          <w:rFonts w:ascii="Times New Roman" w:hAnsi="Times New Roman" w:cs="Times New Roman"/>
          <w:sz w:val="24"/>
          <w:szCs w:val="24"/>
        </w:rPr>
        <w:t xml:space="preserve"> también</w:t>
      </w:r>
      <w:r w:rsidR="009E317E" w:rsidRPr="00231CD3">
        <w:rPr>
          <w:rFonts w:ascii="Times New Roman" w:hAnsi="Times New Roman" w:cs="Times New Roman"/>
          <w:sz w:val="24"/>
          <w:szCs w:val="24"/>
        </w:rPr>
        <w:t xml:space="preserve"> por algunos sectores del PSOE, d</w:t>
      </w:r>
      <w:r w:rsidR="00C64FAC" w:rsidRPr="00231CD3">
        <w:rPr>
          <w:rFonts w:ascii="Times New Roman" w:hAnsi="Times New Roman" w:cs="Times New Roman"/>
          <w:sz w:val="24"/>
          <w:szCs w:val="24"/>
        </w:rPr>
        <w:t xml:space="preserve">e acuerdo con </w:t>
      </w:r>
      <w:r w:rsidR="009E317E" w:rsidRPr="00231CD3">
        <w:rPr>
          <w:rFonts w:ascii="Times New Roman" w:hAnsi="Times New Roman" w:cs="Times New Roman"/>
          <w:sz w:val="24"/>
          <w:szCs w:val="24"/>
        </w:rPr>
        <w:t xml:space="preserve">el cual </w:t>
      </w:r>
      <w:r w:rsidR="00C64FAC" w:rsidRPr="00231CD3">
        <w:rPr>
          <w:rFonts w:ascii="Times New Roman" w:hAnsi="Times New Roman" w:cs="Times New Roman"/>
          <w:sz w:val="24"/>
          <w:szCs w:val="24"/>
        </w:rPr>
        <w:t xml:space="preserve">la Ley de Memoria Histórica sería simplemente </w:t>
      </w:r>
      <w:r w:rsidR="00C64FAC" w:rsidRPr="00231CD3">
        <w:rPr>
          <w:rFonts w:ascii="Times New Roman" w:hAnsi="Times New Roman" w:cs="Times New Roman"/>
          <w:sz w:val="24"/>
          <w:szCs w:val="24"/>
        </w:rPr>
        <w:lastRenderedPageBreak/>
        <w:t>innecesaria: sus aspectos más positivos</w:t>
      </w:r>
      <w:r w:rsidR="009E317E" w:rsidRPr="00231CD3">
        <w:rPr>
          <w:rFonts w:ascii="Times New Roman" w:hAnsi="Times New Roman" w:cs="Times New Roman"/>
          <w:sz w:val="24"/>
          <w:szCs w:val="24"/>
        </w:rPr>
        <w:t>, como la</w:t>
      </w:r>
      <w:r w:rsidR="00C64FAC" w:rsidRPr="00231CD3">
        <w:rPr>
          <w:rFonts w:ascii="Times New Roman" w:hAnsi="Times New Roman" w:cs="Times New Roman"/>
          <w:sz w:val="24"/>
          <w:szCs w:val="24"/>
        </w:rPr>
        <w:t xml:space="preserve"> ampliación de las prestaciones económicas </w:t>
      </w:r>
      <w:r w:rsidR="009E317E" w:rsidRPr="00231CD3">
        <w:rPr>
          <w:rFonts w:ascii="Times New Roman" w:hAnsi="Times New Roman" w:cs="Times New Roman"/>
          <w:sz w:val="24"/>
          <w:szCs w:val="24"/>
        </w:rPr>
        <w:t>a las víctimas o sus familiares,</w:t>
      </w:r>
      <w:r w:rsidR="00C64FAC" w:rsidRPr="00231CD3">
        <w:rPr>
          <w:rFonts w:ascii="Times New Roman" w:hAnsi="Times New Roman" w:cs="Times New Roman"/>
          <w:sz w:val="24"/>
          <w:szCs w:val="24"/>
        </w:rPr>
        <w:t xml:space="preserve"> podrían haberse desarrollado mediante medidas administrativas de menor rango, en continuidad con lo que ya venía sucediendo desde la muerte de Franco, </w:t>
      </w:r>
      <w:r w:rsidR="00A67405" w:rsidRPr="00231CD3">
        <w:rPr>
          <w:rFonts w:ascii="Times New Roman" w:hAnsi="Times New Roman" w:cs="Times New Roman"/>
          <w:sz w:val="24"/>
          <w:szCs w:val="24"/>
        </w:rPr>
        <w:t>y esto hubiese evitado reabrir en sede parlamentaria un debate político sobre la Transición, el franquismo y la Guerra Civil que parecía convenientemente superado.</w:t>
      </w:r>
      <w:r w:rsidR="00A67405" w:rsidRPr="00231CD3">
        <w:rPr>
          <w:rStyle w:val="Refdenotaalpie"/>
          <w:rFonts w:ascii="Times New Roman" w:hAnsi="Times New Roman" w:cs="Times New Roman"/>
          <w:sz w:val="24"/>
          <w:szCs w:val="24"/>
        </w:rPr>
        <w:footnoteReference w:id="14"/>
      </w:r>
    </w:p>
    <w:p w:rsidR="00D57C4E" w:rsidRPr="00231CD3" w:rsidRDefault="00D57C4E" w:rsidP="00492230">
      <w:pPr>
        <w:spacing w:line="360" w:lineRule="auto"/>
        <w:ind w:firstLine="708"/>
        <w:jc w:val="both"/>
        <w:rPr>
          <w:rFonts w:ascii="Times New Roman" w:hAnsi="Times New Roman" w:cs="Times New Roman"/>
          <w:sz w:val="24"/>
          <w:szCs w:val="24"/>
        </w:rPr>
      </w:pPr>
    </w:p>
    <w:p w:rsidR="00736DE4" w:rsidRPr="00231CD3" w:rsidRDefault="00736DE4" w:rsidP="00736DE4">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 xml:space="preserve">2. </w:t>
      </w:r>
      <w:r w:rsidR="00E42F58" w:rsidRPr="00231CD3">
        <w:rPr>
          <w:rFonts w:ascii="Times New Roman" w:hAnsi="Times New Roman" w:cs="Times New Roman"/>
          <w:sz w:val="24"/>
          <w:szCs w:val="24"/>
        </w:rPr>
        <w:t>Las reticencias</w:t>
      </w:r>
      <w:r w:rsidR="00514B0E" w:rsidRPr="00231CD3">
        <w:rPr>
          <w:rFonts w:ascii="Times New Roman" w:hAnsi="Times New Roman" w:cs="Times New Roman"/>
          <w:sz w:val="24"/>
          <w:szCs w:val="24"/>
        </w:rPr>
        <w:t xml:space="preserve"> de </w:t>
      </w:r>
      <w:r w:rsidR="00514B0E" w:rsidRPr="00231CD3">
        <w:rPr>
          <w:rFonts w:ascii="Times New Roman" w:hAnsi="Times New Roman" w:cs="Times New Roman"/>
          <w:i/>
          <w:sz w:val="24"/>
          <w:szCs w:val="24"/>
        </w:rPr>
        <w:t>El País</w:t>
      </w:r>
      <w:r w:rsidR="00E42F58" w:rsidRPr="00231CD3">
        <w:rPr>
          <w:rFonts w:ascii="Times New Roman" w:hAnsi="Times New Roman" w:cs="Times New Roman"/>
          <w:sz w:val="24"/>
          <w:szCs w:val="24"/>
        </w:rPr>
        <w:t xml:space="preserve"> hacia la Ley de Memoria Histórica contrastan con la</w:t>
      </w:r>
      <w:r w:rsidR="006E00B0" w:rsidRPr="00231CD3">
        <w:rPr>
          <w:rFonts w:ascii="Times New Roman" w:hAnsi="Times New Roman" w:cs="Times New Roman"/>
          <w:sz w:val="24"/>
          <w:szCs w:val="24"/>
        </w:rPr>
        <w:t xml:space="preserve"> más beligerante </w:t>
      </w:r>
      <w:r w:rsidR="00E42F58" w:rsidRPr="00231CD3">
        <w:rPr>
          <w:rFonts w:ascii="Times New Roman" w:hAnsi="Times New Roman" w:cs="Times New Roman"/>
          <w:sz w:val="24"/>
          <w:szCs w:val="24"/>
        </w:rPr>
        <w:t>actitud de</w:t>
      </w:r>
      <w:r w:rsidR="00514B0E" w:rsidRPr="00231CD3">
        <w:rPr>
          <w:rFonts w:ascii="Times New Roman" w:hAnsi="Times New Roman" w:cs="Times New Roman"/>
          <w:sz w:val="24"/>
          <w:szCs w:val="24"/>
        </w:rPr>
        <w:t xml:space="preserve"> </w:t>
      </w:r>
      <w:r w:rsidR="00E42F58" w:rsidRPr="00231CD3">
        <w:rPr>
          <w:rFonts w:ascii="Times New Roman" w:hAnsi="Times New Roman" w:cs="Times New Roman"/>
          <w:sz w:val="24"/>
          <w:szCs w:val="24"/>
        </w:rPr>
        <w:t>los</w:t>
      </w:r>
      <w:r w:rsidR="00514B0E" w:rsidRPr="00231CD3">
        <w:rPr>
          <w:rFonts w:ascii="Times New Roman" w:hAnsi="Times New Roman" w:cs="Times New Roman"/>
          <w:sz w:val="24"/>
          <w:szCs w:val="24"/>
        </w:rPr>
        <w:t xml:space="preserve"> diario</w:t>
      </w:r>
      <w:r w:rsidR="00E42F58" w:rsidRPr="00231CD3">
        <w:rPr>
          <w:rFonts w:ascii="Times New Roman" w:hAnsi="Times New Roman" w:cs="Times New Roman"/>
          <w:sz w:val="24"/>
          <w:szCs w:val="24"/>
        </w:rPr>
        <w:t>s</w:t>
      </w:r>
      <w:r w:rsidR="00514B0E" w:rsidRPr="00231CD3">
        <w:rPr>
          <w:rFonts w:ascii="Times New Roman" w:hAnsi="Times New Roman" w:cs="Times New Roman"/>
          <w:sz w:val="24"/>
          <w:szCs w:val="24"/>
        </w:rPr>
        <w:t xml:space="preserve"> </w:t>
      </w:r>
      <w:r w:rsidR="00514B0E" w:rsidRPr="00231CD3">
        <w:rPr>
          <w:rFonts w:ascii="Times New Roman" w:hAnsi="Times New Roman" w:cs="Times New Roman"/>
          <w:i/>
          <w:sz w:val="24"/>
          <w:szCs w:val="24"/>
        </w:rPr>
        <w:t>ABC</w:t>
      </w:r>
      <w:r w:rsidR="00514B0E" w:rsidRPr="00231CD3">
        <w:rPr>
          <w:rFonts w:ascii="Times New Roman" w:hAnsi="Times New Roman" w:cs="Times New Roman"/>
          <w:sz w:val="24"/>
          <w:szCs w:val="24"/>
        </w:rPr>
        <w:t xml:space="preserve"> </w:t>
      </w:r>
      <w:r w:rsidR="00E42F58" w:rsidRPr="00231CD3">
        <w:rPr>
          <w:rFonts w:ascii="Times New Roman" w:hAnsi="Times New Roman" w:cs="Times New Roman"/>
          <w:sz w:val="24"/>
          <w:szCs w:val="24"/>
        </w:rPr>
        <w:t xml:space="preserve">y </w:t>
      </w:r>
      <w:r w:rsidR="00E42F58" w:rsidRPr="00231CD3">
        <w:rPr>
          <w:rFonts w:ascii="Times New Roman" w:hAnsi="Times New Roman" w:cs="Times New Roman"/>
          <w:i/>
          <w:sz w:val="24"/>
          <w:szCs w:val="24"/>
        </w:rPr>
        <w:t>El Mundo</w:t>
      </w:r>
      <w:r w:rsidR="00E42F58" w:rsidRPr="00231CD3">
        <w:rPr>
          <w:rFonts w:ascii="Times New Roman" w:hAnsi="Times New Roman" w:cs="Times New Roman"/>
          <w:sz w:val="24"/>
          <w:szCs w:val="24"/>
        </w:rPr>
        <w:t xml:space="preserve">, </w:t>
      </w:r>
      <w:r w:rsidR="00514B0E" w:rsidRPr="00231CD3">
        <w:rPr>
          <w:rFonts w:ascii="Times New Roman" w:hAnsi="Times New Roman" w:cs="Times New Roman"/>
          <w:sz w:val="24"/>
          <w:szCs w:val="24"/>
        </w:rPr>
        <w:t xml:space="preserve">tanto en los artículos de opinión </w:t>
      </w:r>
      <w:r w:rsidR="00E42F58" w:rsidRPr="00231CD3">
        <w:rPr>
          <w:rFonts w:ascii="Times New Roman" w:hAnsi="Times New Roman" w:cs="Times New Roman"/>
          <w:sz w:val="24"/>
          <w:szCs w:val="24"/>
        </w:rPr>
        <w:t xml:space="preserve">firmados </w:t>
      </w:r>
      <w:r w:rsidR="00514B0E" w:rsidRPr="00231CD3">
        <w:rPr>
          <w:rFonts w:ascii="Times New Roman" w:hAnsi="Times New Roman" w:cs="Times New Roman"/>
          <w:sz w:val="24"/>
          <w:szCs w:val="24"/>
        </w:rPr>
        <w:t xml:space="preserve">como en los editoriales. </w:t>
      </w:r>
      <w:r w:rsidR="009049D5" w:rsidRPr="00231CD3">
        <w:rPr>
          <w:rFonts w:ascii="Times New Roman" w:hAnsi="Times New Roman" w:cs="Times New Roman"/>
          <w:sz w:val="24"/>
          <w:szCs w:val="24"/>
        </w:rPr>
        <w:t>Estos diarios reproducen las clases de</w:t>
      </w:r>
      <w:r w:rsidR="00D57C4E" w:rsidRPr="00231CD3">
        <w:rPr>
          <w:rFonts w:ascii="Times New Roman" w:hAnsi="Times New Roman" w:cs="Times New Roman"/>
          <w:sz w:val="24"/>
          <w:szCs w:val="24"/>
        </w:rPr>
        <w:t xml:space="preserve"> argumentos que hemos distinguido en los discursos parlamentarios, pero a menudo los llevan más lejos. Esto es especialmente cierto por lo que respecta a los “argumentos descalificadores”.</w:t>
      </w:r>
      <w:r w:rsidR="00514B0E" w:rsidRPr="00231CD3">
        <w:rPr>
          <w:rFonts w:ascii="Times New Roman" w:hAnsi="Times New Roman" w:cs="Times New Roman"/>
          <w:sz w:val="24"/>
          <w:szCs w:val="24"/>
        </w:rPr>
        <w:t xml:space="preserve"> </w:t>
      </w:r>
      <w:r w:rsidR="00D57C4E" w:rsidRPr="00231CD3">
        <w:rPr>
          <w:rFonts w:ascii="Times New Roman" w:hAnsi="Times New Roman" w:cs="Times New Roman"/>
          <w:sz w:val="24"/>
          <w:szCs w:val="24"/>
        </w:rPr>
        <w:t xml:space="preserve">Tanto </w:t>
      </w:r>
      <w:r w:rsidR="00F52436" w:rsidRPr="00231CD3">
        <w:rPr>
          <w:rFonts w:ascii="Times New Roman" w:hAnsi="Times New Roman" w:cs="Times New Roman"/>
          <w:i/>
          <w:sz w:val="24"/>
          <w:szCs w:val="24"/>
        </w:rPr>
        <w:t>ABC</w:t>
      </w:r>
      <w:r w:rsidR="00F52436" w:rsidRPr="00231CD3">
        <w:rPr>
          <w:rFonts w:ascii="Times New Roman" w:hAnsi="Times New Roman" w:cs="Times New Roman"/>
          <w:sz w:val="24"/>
          <w:szCs w:val="24"/>
        </w:rPr>
        <w:t xml:space="preserve"> </w:t>
      </w:r>
      <w:r w:rsidR="00D57C4E" w:rsidRPr="00231CD3">
        <w:rPr>
          <w:rFonts w:ascii="Times New Roman" w:hAnsi="Times New Roman" w:cs="Times New Roman"/>
          <w:sz w:val="24"/>
          <w:szCs w:val="24"/>
        </w:rPr>
        <w:t xml:space="preserve">como </w:t>
      </w:r>
      <w:r w:rsidR="00D57C4E" w:rsidRPr="00231CD3">
        <w:rPr>
          <w:rFonts w:ascii="Times New Roman" w:hAnsi="Times New Roman" w:cs="Times New Roman"/>
          <w:i/>
          <w:sz w:val="24"/>
          <w:szCs w:val="24"/>
        </w:rPr>
        <w:t>El Mundo</w:t>
      </w:r>
      <w:r w:rsidR="00D57C4E" w:rsidRPr="00231CD3">
        <w:rPr>
          <w:rFonts w:ascii="Times New Roman" w:hAnsi="Times New Roman" w:cs="Times New Roman"/>
          <w:sz w:val="24"/>
          <w:szCs w:val="24"/>
        </w:rPr>
        <w:t xml:space="preserve"> </w:t>
      </w:r>
      <w:r w:rsidR="009B6737" w:rsidRPr="00231CD3">
        <w:rPr>
          <w:rFonts w:ascii="Times New Roman" w:hAnsi="Times New Roman" w:cs="Times New Roman"/>
          <w:sz w:val="24"/>
          <w:szCs w:val="24"/>
        </w:rPr>
        <w:t>siguieron</w:t>
      </w:r>
      <w:r w:rsidR="00514B0E" w:rsidRPr="00231CD3">
        <w:rPr>
          <w:rFonts w:ascii="Times New Roman" w:hAnsi="Times New Roman" w:cs="Times New Roman"/>
          <w:sz w:val="24"/>
          <w:szCs w:val="24"/>
        </w:rPr>
        <w:t xml:space="preserve"> en esto una </w:t>
      </w:r>
      <w:r w:rsidR="006E0F38" w:rsidRPr="00231CD3">
        <w:rPr>
          <w:rFonts w:ascii="Times New Roman" w:hAnsi="Times New Roman" w:cs="Times New Roman"/>
          <w:sz w:val="24"/>
          <w:szCs w:val="24"/>
        </w:rPr>
        <w:t>práctica</w:t>
      </w:r>
      <w:r w:rsidR="00514B0E" w:rsidRPr="00231CD3">
        <w:rPr>
          <w:rFonts w:ascii="Times New Roman" w:hAnsi="Times New Roman" w:cs="Times New Roman"/>
          <w:sz w:val="24"/>
          <w:szCs w:val="24"/>
        </w:rPr>
        <w:t xml:space="preserve"> muy </w:t>
      </w:r>
      <w:r w:rsidR="00F52436" w:rsidRPr="00231CD3">
        <w:rPr>
          <w:rFonts w:ascii="Times New Roman" w:hAnsi="Times New Roman" w:cs="Times New Roman"/>
          <w:sz w:val="24"/>
          <w:szCs w:val="24"/>
        </w:rPr>
        <w:t>frecuente en las controversias políticas</w:t>
      </w:r>
      <w:r w:rsidR="006E0F38" w:rsidRPr="00231CD3">
        <w:rPr>
          <w:rFonts w:ascii="Times New Roman" w:hAnsi="Times New Roman" w:cs="Times New Roman"/>
          <w:sz w:val="24"/>
          <w:szCs w:val="24"/>
        </w:rPr>
        <w:t xml:space="preserve">: </w:t>
      </w:r>
      <w:r w:rsidR="00F52436" w:rsidRPr="00231CD3">
        <w:rPr>
          <w:rFonts w:ascii="Times New Roman" w:hAnsi="Times New Roman" w:cs="Times New Roman"/>
          <w:sz w:val="24"/>
          <w:szCs w:val="24"/>
        </w:rPr>
        <w:t xml:space="preserve">allí donde se constatan diferencias de opinión insalvables, los interlocutores suspenden la actitud dialogante (es decir, la que </w:t>
      </w:r>
      <w:r w:rsidR="006E0F38" w:rsidRPr="00231CD3">
        <w:rPr>
          <w:rFonts w:ascii="Times New Roman" w:hAnsi="Times New Roman" w:cs="Times New Roman"/>
          <w:sz w:val="24"/>
          <w:szCs w:val="24"/>
        </w:rPr>
        <w:t>se toma</w:t>
      </w:r>
      <w:r w:rsidR="00F52436" w:rsidRPr="00231CD3">
        <w:rPr>
          <w:rFonts w:ascii="Times New Roman" w:hAnsi="Times New Roman" w:cs="Times New Roman"/>
          <w:sz w:val="24"/>
          <w:szCs w:val="24"/>
        </w:rPr>
        <w:t xml:space="preserve"> en serio los argumentos del oponente</w:t>
      </w:r>
      <w:r w:rsidR="006E0F38" w:rsidRPr="00231CD3">
        <w:rPr>
          <w:rFonts w:ascii="Times New Roman" w:hAnsi="Times New Roman" w:cs="Times New Roman"/>
          <w:sz w:val="24"/>
          <w:szCs w:val="24"/>
        </w:rPr>
        <w:t xml:space="preserve"> y valora</w:t>
      </w:r>
      <w:r w:rsidR="00F52436" w:rsidRPr="00231CD3">
        <w:rPr>
          <w:rFonts w:ascii="Times New Roman" w:hAnsi="Times New Roman" w:cs="Times New Roman"/>
          <w:sz w:val="24"/>
          <w:szCs w:val="24"/>
        </w:rPr>
        <w:t xml:space="preserve"> la ca</w:t>
      </w:r>
      <w:r w:rsidR="006E0F38" w:rsidRPr="00231CD3">
        <w:rPr>
          <w:rFonts w:ascii="Times New Roman" w:hAnsi="Times New Roman" w:cs="Times New Roman"/>
          <w:sz w:val="24"/>
          <w:szCs w:val="24"/>
        </w:rPr>
        <w:t>lidad de las razones aducidas) para proceder</w:t>
      </w:r>
      <w:r w:rsidR="00F52436" w:rsidRPr="00231CD3">
        <w:rPr>
          <w:rFonts w:ascii="Times New Roman" w:hAnsi="Times New Roman" w:cs="Times New Roman"/>
          <w:sz w:val="24"/>
          <w:szCs w:val="24"/>
        </w:rPr>
        <w:t xml:space="preserve"> a </w:t>
      </w:r>
      <w:r w:rsidR="00F52436" w:rsidRPr="00231CD3">
        <w:rPr>
          <w:rFonts w:ascii="Times New Roman" w:hAnsi="Times New Roman" w:cs="Times New Roman"/>
          <w:i/>
          <w:sz w:val="24"/>
          <w:szCs w:val="24"/>
        </w:rPr>
        <w:t>explicar</w:t>
      </w:r>
      <w:r w:rsidR="00F52436" w:rsidRPr="00231CD3">
        <w:rPr>
          <w:rFonts w:ascii="Times New Roman" w:hAnsi="Times New Roman" w:cs="Times New Roman"/>
          <w:sz w:val="24"/>
          <w:szCs w:val="24"/>
        </w:rPr>
        <w:t xml:space="preserve"> la posición del contrario como una manifestación de ignorancia o de mala voluntad</w:t>
      </w:r>
      <w:r w:rsidR="009049D5" w:rsidRPr="00231CD3">
        <w:rPr>
          <w:rFonts w:ascii="Times New Roman" w:hAnsi="Times New Roman" w:cs="Times New Roman"/>
          <w:sz w:val="24"/>
          <w:szCs w:val="24"/>
        </w:rPr>
        <w:t xml:space="preserve"> (</w:t>
      </w:r>
      <w:proofErr w:type="spellStart"/>
      <w:r w:rsidR="009049D5" w:rsidRPr="00231CD3">
        <w:rPr>
          <w:rFonts w:ascii="Times New Roman" w:hAnsi="Times New Roman" w:cs="Times New Roman"/>
          <w:sz w:val="24"/>
          <w:szCs w:val="24"/>
        </w:rPr>
        <w:t>Sloterdijk</w:t>
      </w:r>
      <w:proofErr w:type="spellEnd"/>
      <w:r w:rsidR="009049D5" w:rsidRPr="00231CD3">
        <w:rPr>
          <w:rFonts w:ascii="Times New Roman" w:hAnsi="Times New Roman" w:cs="Times New Roman"/>
          <w:sz w:val="24"/>
          <w:szCs w:val="24"/>
        </w:rPr>
        <w:t>, 1989: 45-46)</w:t>
      </w:r>
      <w:r w:rsidR="00F52436" w:rsidRPr="00231CD3">
        <w:rPr>
          <w:rFonts w:ascii="Times New Roman" w:hAnsi="Times New Roman" w:cs="Times New Roman"/>
          <w:sz w:val="24"/>
          <w:szCs w:val="24"/>
        </w:rPr>
        <w:t>. De acuerdo co</w:t>
      </w:r>
      <w:r w:rsidR="006E00B0" w:rsidRPr="00231CD3">
        <w:rPr>
          <w:rFonts w:ascii="Times New Roman" w:hAnsi="Times New Roman" w:cs="Times New Roman"/>
          <w:sz w:val="24"/>
          <w:szCs w:val="24"/>
        </w:rPr>
        <w:t>n</w:t>
      </w:r>
      <w:r w:rsidR="00F52436" w:rsidRPr="00231CD3">
        <w:rPr>
          <w:rFonts w:ascii="Times New Roman" w:hAnsi="Times New Roman" w:cs="Times New Roman"/>
          <w:sz w:val="24"/>
          <w:szCs w:val="24"/>
        </w:rPr>
        <w:t xml:space="preserve"> esta estra</w:t>
      </w:r>
      <w:r w:rsidR="006E0F38" w:rsidRPr="00231CD3">
        <w:rPr>
          <w:rFonts w:ascii="Times New Roman" w:hAnsi="Times New Roman" w:cs="Times New Roman"/>
          <w:sz w:val="24"/>
          <w:szCs w:val="24"/>
        </w:rPr>
        <w:t>tegia argumentativa, la Ley de M</w:t>
      </w:r>
      <w:r w:rsidR="00F52436" w:rsidRPr="00231CD3">
        <w:rPr>
          <w:rFonts w:ascii="Times New Roman" w:hAnsi="Times New Roman" w:cs="Times New Roman"/>
          <w:sz w:val="24"/>
          <w:szCs w:val="24"/>
        </w:rPr>
        <w:t>emoria Histórica sería</w:t>
      </w:r>
      <w:r w:rsidR="006E0F38" w:rsidRPr="00231CD3">
        <w:rPr>
          <w:rFonts w:ascii="Times New Roman" w:hAnsi="Times New Roman" w:cs="Times New Roman"/>
          <w:sz w:val="24"/>
          <w:szCs w:val="24"/>
        </w:rPr>
        <w:t xml:space="preserve"> básicamente una ocurrencia de </w:t>
      </w:r>
      <w:r w:rsidR="00F52436" w:rsidRPr="00231CD3">
        <w:rPr>
          <w:rFonts w:ascii="Times New Roman" w:hAnsi="Times New Roman" w:cs="Times New Roman"/>
          <w:sz w:val="24"/>
          <w:szCs w:val="24"/>
        </w:rPr>
        <w:t>Rodríguez Zapatero inspirada por el “revanchismo” de quienes perdieron la Guerra Civil,</w:t>
      </w:r>
      <w:r w:rsidR="00174858" w:rsidRPr="00231CD3">
        <w:rPr>
          <w:rStyle w:val="Refdenotaalpie"/>
          <w:rFonts w:ascii="Times New Roman" w:hAnsi="Times New Roman" w:cs="Times New Roman"/>
          <w:sz w:val="24"/>
          <w:szCs w:val="24"/>
        </w:rPr>
        <w:footnoteReference w:id="15"/>
      </w:r>
      <w:r w:rsidR="00F52436" w:rsidRPr="00231CD3">
        <w:rPr>
          <w:rFonts w:ascii="Times New Roman" w:hAnsi="Times New Roman" w:cs="Times New Roman"/>
          <w:sz w:val="24"/>
          <w:szCs w:val="24"/>
        </w:rPr>
        <w:t xml:space="preserve"> o bien </w:t>
      </w:r>
      <w:r w:rsidR="006E0F38" w:rsidRPr="00231CD3">
        <w:rPr>
          <w:rFonts w:ascii="Times New Roman" w:hAnsi="Times New Roman" w:cs="Times New Roman"/>
          <w:sz w:val="24"/>
          <w:szCs w:val="24"/>
        </w:rPr>
        <w:lastRenderedPageBreak/>
        <w:t>obedecería a</w:t>
      </w:r>
      <w:r w:rsidR="00F52436" w:rsidRPr="00231CD3">
        <w:rPr>
          <w:rFonts w:ascii="Times New Roman" w:hAnsi="Times New Roman" w:cs="Times New Roman"/>
          <w:sz w:val="24"/>
          <w:szCs w:val="24"/>
        </w:rPr>
        <w:t xml:space="preserve">l </w:t>
      </w:r>
      <w:r w:rsidR="006E0F38" w:rsidRPr="00231CD3">
        <w:rPr>
          <w:rFonts w:ascii="Times New Roman" w:hAnsi="Times New Roman" w:cs="Times New Roman"/>
          <w:sz w:val="24"/>
          <w:szCs w:val="24"/>
        </w:rPr>
        <w:t>objetivo</w:t>
      </w:r>
      <w:r w:rsidR="00F52436" w:rsidRPr="00231CD3">
        <w:rPr>
          <w:rFonts w:ascii="Times New Roman" w:hAnsi="Times New Roman" w:cs="Times New Roman"/>
          <w:sz w:val="24"/>
          <w:szCs w:val="24"/>
        </w:rPr>
        <w:t xml:space="preserve"> de ofuscar a la opinión pública </w:t>
      </w:r>
      <w:r w:rsidR="006E0F38" w:rsidRPr="00231CD3">
        <w:rPr>
          <w:rFonts w:ascii="Times New Roman" w:hAnsi="Times New Roman" w:cs="Times New Roman"/>
          <w:sz w:val="24"/>
          <w:szCs w:val="24"/>
        </w:rPr>
        <w:t xml:space="preserve">española </w:t>
      </w:r>
      <w:r w:rsidR="00F52436" w:rsidRPr="00231CD3">
        <w:rPr>
          <w:rFonts w:ascii="Times New Roman" w:hAnsi="Times New Roman" w:cs="Times New Roman"/>
          <w:sz w:val="24"/>
          <w:szCs w:val="24"/>
        </w:rPr>
        <w:t xml:space="preserve">presentando </w:t>
      </w:r>
      <w:r w:rsidR="006E00B0" w:rsidRPr="00231CD3">
        <w:rPr>
          <w:rFonts w:ascii="Times New Roman" w:hAnsi="Times New Roman" w:cs="Times New Roman"/>
          <w:sz w:val="24"/>
          <w:szCs w:val="24"/>
        </w:rPr>
        <w:t>al PP</w:t>
      </w:r>
      <w:r w:rsidR="00F52436" w:rsidRPr="00231CD3">
        <w:rPr>
          <w:rFonts w:ascii="Times New Roman" w:hAnsi="Times New Roman" w:cs="Times New Roman"/>
          <w:sz w:val="24"/>
          <w:szCs w:val="24"/>
        </w:rPr>
        <w:t xml:space="preserve"> como un partido in</w:t>
      </w:r>
      <w:r w:rsidR="006E00B0" w:rsidRPr="00231CD3">
        <w:rPr>
          <w:rFonts w:ascii="Times New Roman" w:hAnsi="Times New Roman" w:cs="Times New Roman"/>
          <w:sz w:val="24"/>
          <w:szCs w:val="24"/>
        </w:rPr>
        <w:t>confesadamente franquista.</w:t>
      </w:r>
      <w:r w:rsidR="00174858" w:rsidRPr="00231CD3">
        <w:rPr>
          <w:rStyle w:val="Refdenotaalpie"/>
          <w:rFonts w:ascii="Times New Roman" w:hAnsi="Times New Roman" w:cs="Times New Roman"/>
          <w:sz w:val="24"/>
          <w:szCs w:val="24"/>
        </w:rPr>
        <w:footnoteReference w:id="16"/>
      </w:r>
    </w:p>
    <w:p w:rsidR="00BA131E" w:rsidRPr="00231CD3" w:rsidRDefault="00736DE4" w:rsidP="005369FF">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Más allá de estas descalificaciones, c</w:t>
      </w:r>
      <w:r w:rsidR="006E00B0" w:rsidRPr="00231CD3">
        <w:rPr>
          <w:rFonts w:ascii="Times New Roman" w:hAnsi="Times New Roman" w:cs="Times New Roman"/>
          <w:sz w:val="24"/>
          <w:szCs w:val="24"/>
        </w:rPr>
        <w:t xml:space="preserve">uando </w:t>
      </w:r>
      <w:r w:rsidR="006E00B0" w:rsidRPr="00231CD3">
        <w:rPr>
          <w:rFonts w:ascii="Times New Roman" w:hAnsi="Times New Roman" w:cs="Times New Roman"/>
          <w:i/>
          <w:sz w:val="24"/>
          <w:szCs w:val="24"/>
        </w:rPr>
        <w:t>ABC</w:t>
      </w:r>
      <w:r w:rsidR="006E00B0" w:rsidRPr="00231CD3">
        <w:rPr>
          <w:rFonts w:ascii="Times New Roman" w:hAnsi="Times New Roman" w:cs="Times New Roman"/>
          <w:sz w:val="24"/>
          <w:szCs w:val="24"/>
        </w:rPr>
        <w:t xml:space="preserve"> </w:t>
      </w:r>
      <w:r w:rsidRPr="00231CD3">
        <w:rPr>
          <w:rFonts w:ascii="Times New Roman" w:hAnsi="Times New Roman" w:cs="Times New Roman"/>
          <w:sz w:val="24"/>
          <w:szCs w:val="24"/>
        </w:rPr>
        <w:t xml:space="preserve">y </w:t>
      </w:r>
      <w:r w:rsidRPr="00231CD3">
        <w:rPr>
          <w:rFonts w:ascii="Times New Roman" w:hAnsi="Times New Roman" w:cs="Times New Roman"/>
          <w:i/>
          <w:sz w:val="24"/>
          <w:szCs w:val="24"/>
        </w:rPr>
        <w:t>El Mundo</w:t>
      </w:r>
      <w:r w:rsidRPr="00231CD3">
        <w:rPr>
          <w:rFonts w:ascii="Times New Roman" w:hAnsi="Times New Roman" w:cs="Times New Roman"/>
          <w:sz w:val="24"/>
          <w:szCs w:val="24"/>
        </w:rPr>
        <w:t xml:space="preserve"> </w:t>
      </w:r>
      <w:r w:rsidR="00427C2F" w:rsidRPr="00231CD3">
        <w:rPr>
          <w:rFonts w:ascii="Times New Roman" w:hAnsi="Times New Roman" w:cs="Times New Roman"/>
          <w:sz w:val="24"/>
          <w:szCs w:val="24"/>
        </w:rPr>
        <w:t xml:space="preserve">o sus articulistas </w:t>
      </w:r>
      <w:r w:rsidR="006E00B0" w:rsidRPr="00231CD3">
        <w:rPr>
          <w:rFonts w:ascii="Times New Roman" w:hAnsi="Times New Roman" w:cs="Times New Roman"/>
          <w:sz w:val="24"/>
          <w:szCs w:val="24"/>
        </w:rPr>
        <w:t>entraba</w:t>
      </w:r>
      <w:r w:rsidRPr="00231CD3">
        <w:rPr>
          <w:rFonts w:ascii="Times New Roman" w:hAnsi="Times New Roman" w:cs="Times New Roman"/>
          <w:sz w:val="24"/>
          <w:szCs w:val="24"/>
        </w:rPr>
        <w:t>n</w:t>
      </w:r>
      <w:r w:rsidR="006E00B0" w:rsidRPr="00231CD3">
        <w:rPr>
          <w:rFonts w:ascii="Times New Roman" w:hAnsi="Times New Roman" w:cs="Times New Roman"/>
          <w:sz w:val="24"/>
          <w:szCs w:val="24"/>
        </w:rPr>
        <w:t xml:space="preserve"> a discutir </w:t>
      </w:r>
      <w:r w:rsidR="006E00B0" w:rsidRPr="00231CD3">
        <w:rPr>
          <w:rFonts w:ascii="Times New Roman" w:hAnsi="Times New Roman" w:cs="Times New Roman"/>
          <w:i/>
          <w:sz w:val="24"/>
          <w:szCs w:val="24"/>
        </w:rPr>
        <w:t>con argumentos</w:t>
      </w:r>
      <w:r w:rsidR="006E00B0" w:rsidRPr="00231CD3">
        <w:rPr>
          <w:rFonts w:ascii="Times New Roman" w:hAnsi="Times New Roman" w:cs="Times New Roman"/>
          <w:sz w:val="24"/>
          <w:szCs w:val="24"/>
        </w:rPr>
        <w:t xml:space="preserve"> </w:t>
      </w:r>
      <w:r w:rsidRPr="00231CD3">
        <w:rPr>
          <w:rFonts w:ascii="Times New Roman" w:hAnsi="Times New Roman" w:cs="Times New Roman"/>
          <w:sz w:val="24"/>
          <w:szCs w:val="24"/>
        </w:rPr>
        <w:t xml:space="preserve">la </w:t>
      </w:r>
      <w:r w:rsidR="0019184B" w:rsidRPr="00231CD3">
        <w:rPr>
          <w:rFonts w:ascii="Times New Roman" w:hAnsi="Times New Roman" w:cs="Times New Roman"/>
          <w:sz w:val="24"/>
          <w:szCs w:val="24"/>
        </w:rPr>
        <w:t>conveniencia o la corrección</w:t>
      </w:r>
      <w:r w:rsidRPr="00231CD3">
        <w:rPr>
          <w:rFonts w:ascii="Times New Roman" w:hAnsi="Times New Roman" w:cs="Times New Roman"/>
          <w:sz w:val="24"/>
          <w:szCs w:val="24"/>
        </w:rPr>
        <w:t xml:space="preserve"> de la iniciativa,</w:t>
      </w:r>
      <w:r w:rsidR="006E00B0" w:rsidRPr="00231CD3">
        <w:rPr>
          <w:rFonts w:ascii="Times New Roman" w:hAnsi="Times New Roman" w:cs="Times New Roman"/>
          <w:sz w:val="24"/>
          <w:szCs w:val="24"/>
        </w:rPr>
        <w:t xml:space="preserve"> </w:t>
      </w:r>
      <w:r w:rsidR="00427C2F" w:rsidRPr="00231CD3">
        <w:rPr>
          <w:rFonts w:ascii="Times New Roman" w:hAnsi="Times New Roman" w:cs="Times New Roman"/>
          <w:sz w:val="24"/>
          <w:szCs w:val="24"/>
        </w:rPr>
        <w:t xml:space="preserve">frecuentemente </w:t>
      </w:r>
      <w:r w:rsidRPr="00231CD3">
        <w:rPr>
          <w:rFonts w:ascii="Times New Roman" w:hAnsi="Times New Roman" w:cs="Times New Roman"/>
          <w:sz w:val="24"/>
          <w:szCs w:val="24"/>
        </w:rPr>
        <w:t xml:space="preserve">reprochaban al Gobierno su parcialidad, y </w:t>
      </w:r>
      <w:r w:rsidR="00427C2F" w:rsidRPr="00231CD3">
        <w:rPr>
          <w:rFonts w:ascii="Times New Roman" w:hAnsi="Times New Roman" w:cs="Times New Roman"/>
          <w:sz w:val="24"/>
          <w:szCs w:val="24"/>
        </w:rPr>
        <w:t>recordaban los crímenes cometidos durante la Guerra Civil en la zo</w:t>
      </w:r>
      <w:r w:rsidRPr="00231CD3">
        <w:rPr>
          <w:rFonts w:ascii="Times New Roman" w:hAnsi="Times New Roman" w:cs="Times New Roman"/>
          <w:sz w:val="24"/>
          <w:szCs w:val="24"/>
        </w:rPr>
        <w:t>na republicana</w:t>
      </w:r>
      <w:r w:rsidR="005369FF" w:rsidRPr="00231CD3">
        <w:rPr>
          <w:rFonts w:ascii="Times New Roman" w:hAnsi="Times New Roman" w:cs="Times New Roman"/>
          <w:sz w:val="24"/>
          <w:szCs w:val="24"/>
        </w:rPr>
        <w:t>:</w:t>
      </w:r>
      <w:r w:rsidR="00427C2F" w:rsidRPr="00231CD3">
        <w:rPr>
          <w:rFonts w:ascii="Times New Roman" w:hAnsi="Times New Roman" w:cs="Times New Roman"/>
          <w:sz w:val="24"/>
          <w:szCs w:val="24"/>
        </w:rPr>
        <w:t xml:space="preserve"> si por algo </w:t>
      </w:r>
      <w:r w:rsidR="005369FF" w:rsidRPr="00231CD3">
        <w:rPr>
          <w:rFonts w:ascii="Times New Roman" w:hAnsi="Times New Roman" w:cs="Times New Roman"/>
          <w:sz w:val="24"/>
          <w:szCs w:val="24"/>
        </w:rPr>
        <w:t>era</w:t>
      </w:r>
      <w:r w:rsidR="00427C2F" w:rsidRPr="00231CD3">
        <w:rPr>
          <w:rFonts w:ascii="Times New Roman" w:hAnsi="Times New Roman" w:cs="Times New Roman"/>
          <w:sz w:val="24"/>
          <w:szCs w:val="24"/>
        </w:rPr>
        <w:t xml:space="preserve"> rechazable la Ley de Memoria Histórica, </w:t>
      </w:r>
      <w:r w:rsidR="005369FF" w:rsidRPr="00231CD3">
        <w:rPr>
          <w:rFonts w:ascii="Times New Roman" w:hAnsi="Times New Roman" w:cs="Times New Roman"/>
          <w:sz w:val="24"/>
          <w:szCs w:val="24"/>
        </w:rPr>
        <w:t xml:space="preserve">lo </w:t>
      </w:r>
      <w:r w:rsidR="00427C2F" w:rsidRPr="00231CD3">
        <w:rPr>
          <w:rFonts w:ascii="Times New Roman" w:hAnsi="Times New Roman" w:cs="Times New Roman"/>
          <w:sz w:val="24"/>
          <w:szCs w:val="24"/>
        </w:rPr>
        <w:t xml:space="preserve">era sobre todo por su reivindicación de la memoria de las víctimas de </w:t>
      </w:r>
      <w:r w:rsidR="00427C2F" w:rsidRPr="00231CD3">
        <w:rPr>
          <w:rFonts w:ascii="Times New Roman" w:hAnsi="Times New Roman" w:cs="Times New Roman"/>
          <w:i/>
          <w:sz w:val="24"/>
          <w:szCs w:val="24"/>
        </w:rPr>
        <w:t xml:space="preserve">una </w:t>
      </w:r>
      <w:r w:rsidR="00427C2F" w:rsidRPr="00231CD3">
        <w:rPr>
          <w:rFonts w:ascii="Times New Roman" w:hAnsi="Times New Roman" w:cs="Times New Roman"/>
          <w:sz w:val="24"/>
          <w:szCs w:val="24"/>
        </w:rPr>
        <w:t>de las partes en conflicto en la Guerra Civil, pero no de las otras.</w:t>
      </w:r>
      <w:r w:rsidR="00427C2F" w:rsidRPr="00231CD3">
        <w:rPr>
          <w:rStyle w:val="Refdenotaalpie"/>
          <w:rFonts w:ascii="Times New Roman" w:hAnsi="Times New Roman" w:cs="Times New Roman"/>
          <w:sz w:val="24"/>
          <w:szCs w:val="24"/>
        </w:rPr>
        <w:footnoteReference w:id="17"/>
      </w:r>
      <w:r w:rsidR="00427C2F" w:rsidRPr="00231CD3">
        <w:rPr>
          <w:rFonts w:ascii="Times New Roman" w:hAnsi="Times New Roman" w:cs="Times New Roman"/>
          <w:sz w:val="24"/>
          <w:szCs w:val="24"/>
        </w:rPr>
        <w:t xml:space="preserve"> </w:t>
      </w:r>
      <w:r w:rsidR="001979DB" w:rsidRPr="00231CD3">
        <w:rPr>
          <w:rFonts w:ascii="Times New Roman" w:hAnsi="Times New Roman" w:cs="Times New Roman"/>
          <w:sz w:val="24"/>
          <w:szCs w:val="24"/>
        </w:rPr>
        <w:t>M</w:t>
      </w:r>
      <w:r w:rsidR="00BA131E" w:rsidRPr="00231CD3">
        <w:rPr>
          <w:rFonts w:ascii="Times New Roman" w:hAnsi="Times New Roman" w:cs="Times New Roman"/>
          <w:sz w:val="24"/>
          <w:szCs w:val="24"/>
        </w:rPr>
        <w:t>uchos</w:t>
      </w:r>
      <w:r w:rsidR="00427C2F" w:rsidRPr="00231CD3">
        <w:rPr>
          <w:rFonts w:ascii="Times New Roman" w:hAnsi="Times New Roman" w:cs="Times New Roman"/>
          <w:sz w:val="24"/>
          <w:szCs w:val="24"/>
        </w:rPr>
        <w:t xml:space="preserve"> artículos </w:t>
      </w:r>
      <w:r w:rsidR="005369FF" w:rsidRPr="00231CD3">
        <w:rPr>
          <w:rFonts w:ascii="Times New Roman" w:hAnsi="Times New Roman" w:cs="Times New Roman"/>
          <w:sz w:val="24"/>
          <w:szCs w:val="24"/>
        </w:rPr>
        <w:t xml:space="preserve">de opinión </w:t>
      </w:r>
      <w:r w:rsidR="00427C2F" w:rsidRPr="00231CD3">
        <w:rPr>
          <w:rFonts w:ascii="Times New Roman" w:hAnsi="Times New Roman" w:cs="Times New Roman"/>
          <w:sz w:val="24"/>
          <w:szCs w:val="24"/>
        </w:rPr>
        <w:t xml:space="preserve">publicados en </w:t>
      </w:r>
      <w:r w:rsidR="00427C2F" w:rsidRPr="00231CD3">
        <w:rPr>
          <w:rFonts w:ascii="Times New Roman" w:hAnsi="Times New Roman" w:cs="Times New Roman"/>
          <w:i/>
          <w:sz w:val="24"/>
          <w:szCs w:val="24"/>
        </w:rPr>
        <w:t>ABC</w:t>
      </w:r>
      <w:r w:rsidR="00427C2F" w:rsidRPr="00231CD3">
        <w:rPr>
          <w:rFonts w:ascii="Times New Roman" w:hAnsi="Times New Roman" w:cs="Times New Roman"/>
          <w:sz w:val="24"/>
          <w:szCs w:val="24"/>
        </w:rPr>
        <w:t xml:space="preserve"> </w:t>
      </w:r>
      <w:r w:rsidR="009B1CBE" w:rsidRPr="00231CD3">
        <w:rPr>
          <w:rFonts w:ascii="Times New Roman" w:hAnsi="Times New Roman" w:cs="Times New Roman"/>
          <w:sz w:val="24"/>
          <w:szCs w:val="24"/>
        </w:rPr>
        <w:t xml:space="preserve">y </w:t>
      </w:r>
      <w:r w:rsidR="009B1CBE" w:rsidRPr="00231CD3">
        <w:rPr>
          <w:rFonts w:ascii="Times New Roman" w:hAnsi="Times New Roman" w:cs="Times New Roman"/>
          <w:i/>
          <w:sz w:val="24"/>
          <w:szCs w:val="24"/>
        </w:rPr>
        <w:t>El Mundo</w:t>
      </w:r>
      <w:r w:rsidR="009B1CBE" w:rsidRPr="00231CD3">
        <w:rPr>
          <w:rFonts w:ascii="Times New Roman" w:hAnsi="Times New Roman" w:cs="Times New Roman"/>
          <w:sz w:val="24"/>
          <w:szCs w:val="24"/>
        </w:rPr>
        <w:t xml:space="preserve"> </w:t>
      </w:r>
      <w:r w:rsidR="00427C2F" w:rsidRPr="00231CD3">
        <w:rPr>
          <w:rFonts w:ascii="Times New Roman" w:hAnsi="Times New Roman" w:cs="Times New Roman"/>
          <w:sz w:val="24"/>
          <w:szCs w:val="24"/>
        </w:rPr>
        <w:t>en 2007 abundan en esta idea, y en consecuencia re</w:t>
      </w:r>
      <w:r w:rsidR="00BA131E" w:rsidRPr="00231CD3">
        <w:rPr>
          <w:rFonts w:ascii="Times New Roman" w:hAnsi="Times New Roman" w:cs="Times New Roman"/>
          <w:sz w:val="24"/>
          <w:szCs w:val="24"/>
        </w:rPr>
        <w:t>iv</w:t>
      </w:r>
      <w:r w:rsidR="00427C2F" w:rsidRPr="00231CD3">
        <w:rPr>
          <w:rFonts w:ascii="Times New Roman" w:hAnsi="Times New Roman" w:cs="Times New Roman"/>
          <w:sz w:val="24"/>
          <w:szCs w:val="24"/>
        </w:rPr>
        <w:t xml:space="preserve">indican también la memoria de </w:t>
      </w:r>
      <w:r w:rsidR="00427C2F" w:rsidRPr="00231CD3">
        <w:rPr>
          <w:rFonts w:ascii="Times New Roman" w:hAnsi="Times New Roman" w:cs="Times New Roman"/>
          <w:i/>
          <w:sz w:val="24"/>
          <w:szCs w:val="24"/>
        </w:rPr>
        <w:t>las otras</w:t>
      </w:r>
      <w:r w:rsidR="00427C2F" w:rsidRPr="00231CD3">
        <w:rPr>
          <w:rFonts w:ascii="Times New Roman" w:hAnsi="Times New Roman" w:cs="Times New Roman"/>
          <w:sz w:val="24"/>
          <w:szCs w:val="24"/>
        </w:rPr>
        <w:t xml:space="preserve"> víctimas, o insisten en la denuncia de </w:t>
      </w:r>
      <w:r w:rsidR="00427C2F" w:rsidRPr="00231CD3">
        <w:rPr>
          <w:rFonts w:ascii="Times New Roman" w:hAnsi="Times New Roman" w:cs="Times New Roman"/>
          <w:i/>
          <w:sz w:val="24"/>
          <w:szCs w:val="24"/>
        </w:rPr>
        <w:t xml:space="preserve">los </w:t>
      </w:r>
      <w:r w:rsidR="00BA131E" w:rsidRPr="00231CD3">
        <w:rPr>
          <w:rFonts w:ascii="Times New Roman" w:hAnsi="Times New Roman" w:cs="Times New Roman"/>
          <w:i/>
          <w:sz w:val="24"/>
          <w:szCs w:val="24"/>
        </w:rPr>
        <w:t>otros</w:t>
      </w:r>
      <w:r w:rsidR="00BA131E" w:rsidRPr="00231CD3">
        <w:rPr>
          <w:rFonts w:ascii="Times New Roman" w:hAnsi="Times New Roman" w:cs="Times New Roman"/>
          <w:sz w:val="24"/>
          <w:szCs w:val="24"/>
        </w:rPr>
        <w:t xml:space="preserve"> </w:t>
      </w:r>
      <w:r w:rsidR="00427C2F" w:rsidRPr="00231CD3">
        <w:rPr>
          <w:rFonts w:ascii="Times New Roman" w:hAnsi="Times New Roman" w:cs="Times New Roman"/>
          <w:sz w:val="24"/>
          <w:szCs w:val="24"/>
        </w:rPr>
        <w:t>crímenes</w:t>
      </w:r>
      <w:r w:rsidR="00BA131E" w:rsidRPr="00231CD3">
        <w:rPr>
          <w:rFonts w:ascii="Times New Roman" w:hAnsi="Times New Roman" w:cs="Times New Roman"/>
          <w:sz w:val="24"/>
          <w:szCs w:val="24"/>
        </w:rPr>
        <w:t>, es decir, los</w:t>
      </w:r>
      <w:r w:rsidR="00427C2F" w:rsidRPr="00231CD3">
        <w:rPr>
          <w:rFonts w:ascii="Times New Roman" w:hAnsi="Times New Roman" w:cs="Times New Roman"/>
          <w:sz w:val="24"/>
          <w:szCs w:val="24"/>
        </w:rPr>
        <w:t xml:space="preserve"> </w:t>
      </w:r>
      <w:r w:rsidR="009B1CBE" w:rsidRPr="00231CD3">
        <w:rPr>
          <w:rFonts w:ascii="Times New Roman" w:hAnsi="Times New Roman" w:cs="Times New Roman"/>
          <w:sz w:val="24"/>
          <w:szCs w:val="24"/>
        </w:rPr>
        <w:t>cometidos en zona republicana</w:t>
      </w:r>
      <w:r w:rsidR="00427C2F" w:rsidRPr="00231CD3">
        <w:rPr>
          <w:rFonts w:ascii="Times New Roman" w:hAnsi="Times New Roman" w:cs="Times New Roman"/>
          <w:sz w:val="24"/>
          <w:szCs w:val="24"/>
        </w:rPr>
        <w:t>.</w:t>
      </w:r>
      <w:r w:rsidR="00BA131E" w:rsidRPr="00231CD3">
        <w:rPr>
          <w:rFonts w:ascii="Times New Roman" w:hAnsi="Times New Roman" w:cs="Times New Roman"/>
          <w:sz w:val="24"/>
          <w:szCs w:val="24"/>
        </w:rPr>
        <w:t xml:space="preserve"> </w:t>
      </w:r>
      <w:r w:rsidR="003552DD" w:rsidRPr="00231CD3">
        <w:rPr>
          <w:rFonts w:ascii="Times New Roman" w:hAnsi="Times New Roman" w:cs="Times New Roman"/>
          <w:sz w:val="24"/>
          <w:szCs w:val="24"/>
        </w:rPr>
        <w:t>Esta</w:t>
      </w:r>
      <w:r w:rsidR="001F12AD" w:rsidRPr="00231CD3">
        <w:rPr>
          <w:rFonts w:ascii="Times New Roman" w:hAnsi="Times New Roman" w:cs="Times New Roman"/>
          <w:sz w:val="24"/>
          <w:szCs w:val="24"/>
        </w:rPr>
        <w:t xml:space="preserve"> acusación de unilateralidad</w:t>
      </w:r>
      <w:r w:rsidR="005369FF" w:rsidRPr="00231CD3">
        <w:rPr>
          <w:rFonts w:ascii="Times New Roman" w:hAnsi="Times New Roman" w:cs="Times New Roman"/>
          <w:sz w:val="24"/>
          <w:szCs w:val="24"/>
        </w:rPr>
        <w:t>,</w:t>
      </w:r>
      <w:r w:rsidR="001F12AD" w:rsidRPr="00231CD3">
        <w:rPr>
          <w:rFonts w:ascii="Times New Roman" w:hAnsi="Times New Roman" w:cs="Times New Roman"/>
          <w:sz w:val="24"/>
          <w:szCs w:val="24"/>
        </w:rPr>
        <w:t xml:space="preserve"> </w:t>
      </w:r>
      <w:r w:rsidR="009B1CBE" w:rsidRPr="00231CD3">
        <w:rPr>
          <w:rFonts w:ascii="Times New Roman" w:hAnsi="Times New Roman" w:cs="Times New Roman"/>
          <w:sz w:val="24"/>
          <w:szCs w:val="24"/>
        </w:rPr>
        <w:t xml:space="preserve">seguramente la principal objeción de la prensa conservadora a </w:t>
      </w:r>
      <w:r w:rsidR="005369FF" w:rsidRPr="00231CD3">
        <w:rPr>
          <w:rFonts w:ascii="Times New Roman" w:hAnsi="Times New Roman" w:cs="Times New Roman"/>
          <w:sz w:val="24"/>
          <w:szCs w:val="24"/>
        </w:rPr>
        <w:t>la Ley de Memoria Histórica,</w:t>
      </w:r>
      <w:r w:rsidR="001F12AD" w:rsidRPr="00231CD3">
        <w:rPr>
          <w:rFonts w:ascii="Times New Roman" w:hAnsi="Times New Roman" w:cs="Times New Roman"/>
          <w:sz w:val="24"/>
          <w:szCs w:val="24"/>
        </w:rPr>
        <w:t xml:space="preserve"> puede resumirse mediante</w:t>
      </w:r>
      <w:r w:rsidR="00BA131E" w:rsidRPr="00231CD3">
        <w:rPr>
          <w:rFonts w:ascii="Times New Roman" w:hAnsi="Times New Roman" w:cs="Times New Roman"/>
          <w:sz w:val="24"/>
          <w:szCs w:val="24"/>
        </w:rPr>
        <w:t xml:space="preserve"> la contraposición de dos grandes símbolos: junto a (¿o quizás </w:t>
      </w:r>
      <w:r w:rsidR="00BA131E" w:rsidRPr="00231CD3">
        <w:rPr>
          <w:rFonts w:ascii="Times New Roman" w:hAnsi="Times New Roman" w:cs="Times New Roman"/>
          <w:i/>
          <w:sz w:val="24"/>
          <w:szCs w:val="24"/>
        </w:rPr>
        <w:t>frente</w:t>
      </w:r>
      <w:r w:rsidR="00BA131E" w:rsidRPr="00231CD3">
        <w:rPr>
          <w:rFonts w:ascii="Times New Roman" w:hAnsi="Times New Roman" w:cs="Times New Roman"/>
          <w:sz w:val="24"/>
          <w:szCs w:val="24"/>
        </w:rPr>
        <w:t xml:space="preserve"> </w:t>
      </w:r>
      <w:r w:rsidR="00BA131E" w:rsidRPr="00231CD3">
        <w:rPr>
          <w:rFonts w:ascii="Times New Roman" w:hAnsi="Times New Roman" w:cs="Times New Roman"/>
          <w:i/>
          <w:sz w:val="24"/>
          <w:szCs w:val="24"/>
        </w:rPr>
        <w:t>a</w:t>
      </w:r>
      <w:r w:rsidR="00BA131E" w:rsidRPr="00231CD3">
        <w:rPr>
          <w:rFonts w:ascii="Times New Roman" w:hAnsi="Times New Roman" w:cs="Times New Roman"/>
          <w:sz w:val="24"/>
          <w:szCs w:val="24"/>
        </w:rPr>
        <w:t xml:space="preserve">?) la memoria de las víctimas de </w:t>
      </w:r>
      <w:r w:rsidR="00CB072D" w:rsidRPr="00231CD3">
        <w:rPr>
          <w:rFonts w:ascii="Times New Roman" w:hAnsi="Times New Roman" w:cs="Times New Roman"/>
          <w:sz w:val="24"/>
          <w:szCs w:val="24"/>
        </w:rPr>
        <w:t xml:space="preserve">Badajoz o </w:t>
      </w:r>
      <w:r w:rsidR="001F12AD" w:rsidRPr="00231CD3">
        <w:rPr>
          <w:rFonts w:ascii="Times New Roman" w:hAnsi="Times New Roman" w:cs="Times New Roman"/>
          <w:sz w:val="24"/>
          <w:szCs w:val="24"/>
        </w:rPr>
        <w:t>Guernica, habría</w:t>
      </w:r>
      <w:r w:rsidR="00BA131E" w:rsidRPr="00231CD3">
        <w:rPr>
          <w:rFonts w:ascii="Times New Roman" w:hAnsi="Times New Roman" w:cs="Times New Roman"/>
          <w:sz w:val="24"/>
          <w:szCs w:val="24"/>
        </w:rPr>
        <w:t xml:space="preserve"> que reivindicar </w:t>
      </w:r>
      <w:r w:rsidR="00CB072D" w:rsidRPr="00231CD3">
        <w:rPr>
          <w:rFonts w:ascii="Times New Roman" w:hAnsi="Times New Roman" w:cs="Times New Roman"/>
          <w:sz w:val="24"/>
          <w:szCs w:val="24"/>
        </w:rPr>
        <w:t xml:space="preserve">también la de las víctimas de </w:t>
      </w:r>
      <w:proofErr w:type="spellStart"/>
      <w:r w:rsidR="00CB072D" w:rsidRPr="00231CD3">
        <w:rPr>
          <w:rFonts w:ascii="Times New Roman" w:hAnsi="Times New Roman" w:cs="Times New Roman"/>
          <w:sz w:val="24"/>
          <w:szCs w:val="24"/>
        </w:rPr>
        <w:t>Paracuellos</w:t>
      </w:r>
      <w:proofErr w:type="spellEnd"/>
      <w:r w:rsidR="00CB072D" w:rsidRPr="00231CD3">
        <w:rPr>
          <w:rFonts w:ascii="Times New Roman" w:hAnsi="Times New Roman" w:cs="Times New Roman"/>
          <w:sz w:val="24"/>
          <w:szCs w:val="24"/>
        </w:rPr>
        <w:t>.</w:t>
      </w:r>
      <w:r w:rsidR="001F12AD" w:rsidRPr="00231CD3">
        <w:rPr>
          <w:rFonts w:ascii="Times New Roman" w:hAnsi="Times New Roman" w:cs="Times New Roman"/>
          <w:sz w:val="24"/>
          <w:szCs w:val="24"/>
        </w:rPr>
        <w:t xml:space="preserve"> </w:t>
      </w:r>
      <w:r w:rsidR="005369FF" w:rsidRPr="00231CD3">
        <w:rPr>
          <w:rFonts w:ascii="Times New Roman" w:hAnsi="Times New Roman" w:cs="Times New Roman"/>
          <w:sz w:val="24"/>
          <w:szCs w:val="24"/>
        </w:rPr>
        <w:t>Por último,</w:t>
      </w:r>
      <w:r w:rsidR="003552DD" w:rsidRPr="00231CD3">
        <w:rPr>
          <w:rFonts w:ascii="Times New Roman" w:hAnsi="Times New Roman" w:cs="Times New Roman"/>
          <w:sz w:val="24"/>
          <w:szCs w:val="24"/>
        </w:rPr>
        <w:t xml:space="preserve"> cabe destacar aún otro argumento que aparece en </w:t>
      </w:r>
      <w:r w:rsidR="001979DB" w:rsidRPr="00231CD3">
        <w:rPr>
          <w:rFonts w:ascii="Times New Roman" w:hAnsi="Times New Roman" w:cs="Times New Roman"/>
          <w:sz w:val="24"/>
          <w:szCs w:val="24"/>
        </w:rPr>
        <w:t>varios</w:t>
      </w:r>
      <w:r w:rsidR="003552DD" w:rsidRPr="00231CD3">
        <w:rPr>
          <w:rFonts w:ascii="Times New Roman" w:hAnsi="Times New Roman" w:cs="Times New Roman"/>
          <w:sz w:val="24"/>
          <w:szCs w:val="24"/>
        </w:rPr>
        <w:t xml:space="preserve"> artículos de </w:t>
      </w:r>
      <w:r w:rsidR="003552DD" w:rsidRPr="00231CD3">
        <w:rPr>
          <w:rFonts w:ascii="Times New Roman" w:hAnsi="Times New Roman" w:cs="Times New Roman"/>
          <w:i/>
          <w:sz w:val="24"/>
          <w:szCs w:val="24"/>
        </w:rPr>
        <w:t>El Mundo</w:t>
      </w:r>
      <w:r w:rsidR="001979DB" w:rsidRPr="00231CD3">
        <w:rPr>
          <w:rFonts w:ascii="Times New Roman" w:hAnsi="Times New Roman" w:cs="Times New Roman"/>
          <w:sz w:val="24"/>
          <w:szCs w:val="24"/>
        </w:rPr>
        <w:t>:</w:t>
      </w:r>
      <w:r w:rsidR="004E7059" w:rsidRPr="00231CD3">
        <w:rPr>
          <w:rStyle w:val="Refdenotaalpie"/>
          <w:rFonts w:ascii="Times New Roman" w:hAnsi="Times New Roman" w:cs="Times New Roman"/>
          <w:sz w:val="24"/>
          <w:szCs w:val="24"/>
        </w:rPr>
        <w:footnoteReference w:id="18"/>
      </w:r>
      <w:r w:rsidR="003552DD" w:rsidRPr="00231CD3">
        <w:rPr>
          <w:rFonts w:ascii="Times New Roman" w:hAnsi="Times New Roman" w:cs="Times New Roman"/>
          <w:sz w:val="24"/>
          <w:szCs w:val="24"/>
        </w:rPr>
        <w:t xml:space="preserve"> </w:t>
      </w:r>
      <w:r w:rsidR="001979DB" w:rsidRPr="00231CD3">
        <w:rPr>
          <w:rFonts w:ascii="Times New Roman" w:hAnsi="Times New Roman" w:cs="Times New Roman"/>
          <w:sz w:val="24"/>
          <w:szCs w:val="24"/>
        </w:rPr>
        <w:t>s</w:t>
      </w:r>
      <w:r w:rsidR="005369FF" w:rsidRPr="00231CD3">
        <w:rPr>
          <w:rFonts w:ascii="Times New Roman" w:hAnsi="Times New Roman" w:cs="Times New Roman"/>
          <w:sz w:val="24"/>
          <w:szCs w:val="24"/>
        </w:rPr>
        <w:t>e trata de la crí</w:t>
      </w:r>
      <w:r w:rsidR="003552DD" w:rsidRPr="00231CD3">
        <w:rPr>
          <w:rFonts w:ascii="Times New Roman" w:hAnsi="Times New Roman" w:cs="Times New Roman"/>
          <w:sz w:val="24"/>
          <w:szCs w:val="24"/>
        </w:rPr>
        <w:t xml:space="preserve">tica </w:t>
      </w:r>
      <w:r w:rsidR="005369FF" w:rsidRPr="00231CD3">
        <w:rPr>
          <w:rFonts w:ascii="Times New Roman" w:hAnsi="Times New Roman" w:cs="Times New Roman"/>
          <w:sz w:val="24"/>
          <w:szCs w:val="24"/>
        </w:rPr>
        <w:t>d</w:t>
      </w:r>
      <w:r w:rsidR="003552DD" w:rsidRPr="00231CD3">
        <w:rPr>
          <w:rFonts w:ascii="Times New Roman" w:hAnsi="Times New Roman" w:cs="Times New Roman"/>
          <w:sz w:val="24"/>
          <w:szCs w:val="24"/>
        </w:rPr>
        <w:t>e</w:t>
      </w:r>
      <w:r w:rsidR="001979DB" w:rsidRPr="00231CD3">
        <w:rPr>
          <w:rFonts w:ascii="Times New Roman" w:hAnsi="Times New Roman" w:cs="Times New Roman"/>
          <w:sz w:val="24"/>
          <w:szCs w:val="24"/>
        </w:rPr>
        <w:t xml:space="preserve"> ciertas lecturas simplificadas</w:t>
      </w:r>
      <w:r w:rsidR="003552DD" w:rsidRPr="00231CD3">
        <w:rPr>
          <w:rFonts w:ascii="Times New Roman" w:hAnsi="Times New Roman" w:cs="Times New Roman"/>
          <w:sz w:val="24"/>
          <w:szCs w:val="24"/>
        </w:rPr>
        <w:t xml:space="preserve"> </w:t>
      </w:r>
      <w:r w:rsidR="001979DB" w:rsidRPr="00231CD3">
        <w:rPr>
          <w:rFonts w:ascii="Times New Roman" w:hAnsi="Times New Roman" w:cs="Times New Roman"/>
          <w:sz w:val="24"/>
          <w:szCs w:val="24"/>
        </w:rPr>
        <w:t>y maniqueas de la Guerra Civil, que suponen</w:t>
      </w:r>
      <w:r w:rsidR="003552DD" w:rsidRPr="00231CD3">
        <w:rPr>
          <w:rFonts w:ascii="Times New Roman" w:hAnsi="Times New Roman" w:cs="Times New Roman"/>
          <w:sz w:val="24"/>
          <w:szCs w:val="24"/>
        </w:rPr>
        <w:t xml:space="preserve"> que todos los combatientes antifranquistas eran partidarios de la democracia y la legalidad constitucional</w:t>
      </w:r>
      <w:r w:rsidR="00B64DA1">
        <w:rPr>
          <w:rFonts w:ascii="Times New Roman" w:hAnsi="Times New Roman" w:cs="Times New Roman"/>
          <w:sz w:val="24"/>
          <w:szCs w:val="24"/>
        </w:rPr>
        <w:t xml:space="preserve"> de la S</w:t>
      </w:r>
      <w:r w:rsidR="005369FF" w:rsidRPr="00231CD3">
        <w:rPr>
          <w:rFonts w:ascii="Times New Roman" w:hAnsi="Times New Roman" w:cs="Times New Roman"/>
          <w:sz w:val="24"/>
          <w:szCs w:val="24"/>
        </w:rPr>
        <w:t>egunda República</w:t>
      </w:r>
      <w:r w:rsidR="003552DD" w:rsidRPr="00231CD3">
        <w:rPr>
          <w:rFonts w:ascii="Times New Roman" w:hAnsi="Times New Roman" w:cs="Times New Roman"/>
          <w:sz w:val="24"/>
          <w:szCs w:val="24"/>
        </w:rPr>
        <w:t xml:space="preserve">. </w:t>
      </w:r>
      <w:r w:rsidR="005369FF" w:rsidRPr="00231CD3">
        <w:rPr>
          <w:rFonts w:ascii="Times New Roman" w:hAnsi="Times New Roman" w:cs="Times New Roman"/>
          <w:sz w:val="24"/>
          <w:szCs w:val="24"/>
        </w:rPr>
        <w:t>Admitir e</w:t>
      </w:r>
      <w:r w:rsidR="003552DD" w:rsidRPr="00231CD3">
        <w:rPr>
          <w:rFonts w:ascii="Times New Roman" w:hAnsi="Times New Roman" w:cs="Times New Roman"/>
          <w:sz w:val="24"/>
          <w:szCs w:val="24"/>
        </w:rPr>
        <w:t xml:space="preserve">ste supuesto </w:t>
      </w:r>
      <w:r w:rsidR="005369FF" w:rsidRPr="00231CD3">
        <w:rPr>
          <w:rFonts w:ascii="Times New Roman" w:hAnsi="Times New Roman" w:cs="Times New Roman"/>
          <w:sz w:val="24"/>
          <w:szCs w:val="24"/>
        </w:rPr>
        <w:t xml:space="preserve">implica </w:t>
      </w:r>
      <w:r w:rsidR="003552DD" w:rsidRPr="00231CD3">
        <w:rPr>
          <w:rFonts w:ascii="Times New Roman" w:hAnsi="Times New Roman" w:cs="Times New Roman"/>
          <w:sz w:val="24"/>
          <w:szCs w:val="24"/>
        </w:rPr>
        <w:t>olvida</w:t>
      </w:r>
      <w:r w:rsidR="005369FF" w:rsidRPr="00231CD3">
        <w:rPr>
          <w:rFonts w:ascii="Times New Roman" w:hAnsi="Times New Roman" w:cs="Times New Roman"/>
          <w:sz w:val="24"/>
          <w:szCs w:val="24"/>
        </w:rPr>
        <w:t>r</w:t>
      </w:r>
      <w:r w:rsidR="003552DD" w:rsidRPr="00231CD3">
        <w:rPr>
          <w:rFonts w:ascii="Times New Roman" w:hAnsi="Times New Roman" w:cs="Times New Roman"/>
          <w:sz w:val="24"/>
          <w:szCs w:val="24"/>
        </w:rPr>
        <w:t xml:space="preserve"> que entre las filas antifranquistas luchaban también estalinistas o anarquistas, cuyo objetivo no era restablecer la legalidad de 1931.</w:t>
      </w:r>
    </w:p>
    <w:p w:rsidR="003D7F73" w:rsidRPr="00231CD3" w:rsidRDefault="005369FF" w:rsidP="00492230">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En mi opinión, a</w:t>
      </w:r>
      <w:r w:rsidR="008F7F38" w:rsidRPr="00231CD3">
        <w:rPr>
          <w:rFonts w:ascii="Times New Roman" w:hAnsi="Times New Roman" w:cs="Times New Roman"/>
          <w:sz w:val="24"/>
          <w:szCs w:val="24"/>
        </w:rPr>
        <w:t xml:space="preserve"> diferencia de los “argumentos descali</w:t>
      </w:r>
      <w:r w:rsidRPr="00231CD3">
        <w:rPr>
          <w:rFonts w:ascii="Times New Roman" w:hAnsi="Times New Roman" w:cs="Times New Roman"/>
          <w:sz w:val="24"/>
          <w:szCs w:val="24"/>
        </w:rPr>
        <w:t>ficadores” expuestos más arriba,</w:t>
      </w:r>
      <w:r w:rsidR="008F7F38" w:rsidRPr="00231CD3">
        <w:rPr>
          <w:rFonts w:ascii="Times New Roman" w:hAnsi="Times New Roman" w:cs="Times New Roman"/>
          <w:sz w:val="24"/>
          <w:szCs w:val="24"/>
        </w:rPr>
        <w:t xml:space="preserve"> estas otras objeciones deben tomarse en serio. </w:t>
      </w:r>
      <w:r w:rsidR="003D7F73" w:rsidRPr="00231CD3">
        <w:rPr>
          <w:rFonts w:ascii="Times New Roman" w:hAnsi="Times New Roman" w:cs="Times New Roman"/>
          <w:sz w:val="24"/>
          <w:szCs w:val="24"/>
        </w:rPr>
        <w:t xml:space="preserve">Son interesantes para el debate </w:t>
      </w:r>
      <w:r w:rsidR="008F7F38" w:rsidRPr="00231CD3">
        <w:rPr>
          <w:rFonts w:ascii="Times New Roman" w:hAnsi="Times New Roman" w:cs="Times New Roman"/>
          <w:i/>
          <w:sz w:val="24"/>
          <w:szCs w:val="24"/>
        </w:rPr>
        <w:t>ético</w:t>
      </w:r>
      <w:r w:rsidR="003D7F73" w:rsidRPr="00231CD3">
        <w:rPr>
          <w:rFonts w:ascii="Times New Roman" w:hAnsi="Times New Roman" w:cs="Times New Roman"/>
          <w:sz w:val="24"/>
          <w:szCs w:val="24"/>
        </w:rPr>
        <w:t xml:space="preserve"> (en el sentido definido más arriba) en torno a la memoria histórica,</w:t>
      </w:r>
      <w:r w:rsidR="008F7F38" w:rsidRPr="00231CD3">
        <w:rPr>
          <w:rFonts w:ascii="Times New Roman" w:hAnsi="Times New Roman" w:cs="Times New Roman"/>
          <w:sz w:val="24"/>
          <w:szCs w:val="24"/>
        </w:rPr>
        <w:t xml:space="preserve"> puesto que </w:t>
      </w:r>
      <w:r w:rsidR="008F7F38" w:rsidRPr="00231CD3">
        <w:rPr>
          <w:rFonts w:ascii="Times New Roman" w:hAnsi="Times New Roman" w:cs="Times New Roman"/>
          <w:sz w:val="24"/>
          <w:szCs w:val="24"/>
        </w:rPr>
        <w:lastRenderedPageBreak/>
        <w:t xml:space="preserve">subrayan ciertos hechos que deben ser </w:t>
      </w:r>
      <w:r w:rsidR="008037AF" w:rsidRPr="00231CD3">
        <w:rPr>
          <w:rFonts w:ascii="Times New Roman" w:hAnsi="Times New Roman" w:cs="Times New Roman"/>
          <w:sz w:val="24"/>
          <w:szCs w:val="24"/>
        </w:rPr>
        <w:t>tenidos en cuenta</w:t>
      </w:r>
      <w:r w:rsidR="008F7F38" w:rsidRPr="00231CD3">
        <w:rPr>
          <w:rFonts w:ascii="Times New Roman" w:hAnsi="Times New Roman" w:cs="Times New Roman"/>
          <w:sz w:val="24"/>
          <w:szCs w:val="24"/>
        </w:rPr>
        <w:t xml:space="preserve"> </w:t>
      </w:r>
      <w:r w:rsidR="008037AF" w:rsidRPr="00231CD3">
        <w:rPr>
          <w:rFonts w:ascii="Times New Roman" w:hAnsi="Times New Roman" w:cs="Times New Roman"/>
          <w:sz w:val="24"/>
          <w:szCs w:val="24"/>
        </w:rPr>
        <w:t xml:space="preserve">en la formación de una </w:t>
      </w:r>
      <w:r w:rsidR="003D7F73" w:rsidRPr="00231CD3">
        <w:rPr>
          <w:rFonts w:ascii="Times New Roman" w:hAnsi="Times New Roman" w:cs="Times New Roman"/>
          <w:sz w:val="24"/>
          <w:szCs w:val="24"/>
        </w:rPr>
        <w:t>memoria compartida, e</w:t>
      </w:r>
      <w:r w:rsidR="008037AF" w:rsidRPr="00231CD3">
        <w:rPr>
          <w:rFonts w:ascii="Times New Roman" w:hAnsi="Times New Roman" w:cs="Times New Roman"/>
          <w:sz w:val="24"/>
          <w:szCs w:val="24"/>
        </w:rPr>
        <w:t xml:space="preserve"> </w:t>
      </w:r>
      <w:r w:rsidR="003D7F73" w:rsidRPr="00231CD3">
        <w:rPr>
          <w:rFonts w:ascii="Times New Roman" w:hAnsi="Times New Roman" w:cs="Times New Roman"/>
          <w:sz w:val="24"/>
          <w:szCs w:val="24"/>
        </w:rPr>
        <w:t>implican</w:t>
      </w:r>
      <w:r w:rsidR="008037AF" w:rsidRPr="00231CD3">
        <w:rPr>
          <w:rFonts w:ascii="Times New Roman" w:hAnsi="Times New Roman" w:cs="Times New Roman"/>
          <w:sz w:val="24"/>
          <w:szCs w:val="24"/>
        </w:rPr>
        <w:t xml:space="preserve"> que </w:t>
      </w:r>
      <w:r w:rsidR="008037AF" w:rsidRPr="00231CD3">
        <w:rPr>
          <w:rFonts w:ascii="Times New Roman" w:hAnsi="Times New Roman" w:cs="Times New Roman"/>
          <w:i/>
          <w:sz w:val="24"/>
          <w:szCs w:val="24"/>
        </w:rPr>
        <w:t>no todo</w:t>
      </w:r>
      <w:r w:rsidR="008037AF" w:rsidRPr="00231CD3">
        <w:rPr>
          <w:rFonts w:ascii="Times New Roman" w:hAnsi="Times New Roman" w:cs="Times New Roman"/>
          <w:sz w:val="24"/>
          <w:szCs w:val="24"/>
        </w:rPr>
        <w:t xml:space="preserve"> lo que asociamos con el </w:t>
      </w:r>
      <w:proofErr w:type="spellStart"/>
      <w:r w:rsidR="008037AF" w:rsidRPr="00231CD3">
        <w:rPr>
          <w:rFonts w:ascii="Times New Roman" w:hAnsi="Times New Roman" w:cs="Times New Roman"/>
          <w:sz w:val="24"/>
          <w:szCs w:val="24"/>
        </w:rPr>
        <w:t>antifranquismo</w:t>
      </w:r>
      <w:proofErr w:type="spellEnd"/>
      <w:r w:rsidR="008037AF" w:rsidRPr="00231CD3">
        <w:rPr>
          <w:rFonts w:ascii="Times New Roman" w:hAnsi="Times New Roman" w:cs="Times New Roman"/>
          <w:sz w:val="24"/>
          <w:szCs w:val="24"/>
        </w:rPr>
        <w:t xml:space="preserve"> o con la República en guerra es digno de reivindicación</w:t>
      </w:r>
      <w:r w:rsidR="00B64DA1">
        <w:rPr>
          <w:rFonts w:ascii="Times New Roman" w:hAnsi="Times New Roman" w:cs="Times New Roman"/>
          <w:sz w:val="24"/>
          <w:szCs w:val="24"/>
        </w:rPr>
        <w:t xml:space="preserve"> en la actualidad</w:t>
      </w:r>
      <w:r w:rsidR="008037AF" w:rsidRPr="00231CD3">
        <w:rPr>
          <w:rFonts w:ascii="Times New Roman" w:hAnsi="Times New Roman" w:cs="Times New Roman"/>
          <w:sz w:val="24"/>
          <w:szCs w:val="24"/>
        </w:rPr>
        <w:t>. Ahora bien,</w:t>
      </w:r>
      <w:r w:rsidR="00CB072D" w:rsidRPr="00231CD3">
        <w:rPr>
          <w:rFonts w:ascii="Times New Roman" w:hAnsi="Times New Roman" w:cs="Times New Roman"/>
          <w:sz w:val="24"/>
          <w:szCs w:val="24"/>
        </w:rPr>
        <w:t xml:space="preserve"> </w:t>
      </w:r>
      <w:r w:rsidR="008037AF" w:rsidRPr="00231CD3">
        <w:rPr>
          <w:rFonts w:ascii="Times New Roman" w:hAnsi="Times New Roman" w:cs="Times New Roman"/>
          <w:sz w:val="24"/>
          <w:szCs w:val="24"/>
        </w:rPr>
        <w:t>pe</w:t>
      </w:r>
      <w:r w:rsidR="00662E83" w:rsidRPr="00231CD3">
        <w:rPr>
          <w:rFonts w:ascii="Times New Roman" w:hAnsi="Times New Roman" w:cs="Times New Roman"/>
          <w:sz w:val="24"/>
          <w:szCs w:val="24"/>
        </w:rPr>
        <w:t>s</w:t>
      </w:r>
      <w:r w:rsidR="008037AF" w:rsidRPr="00231CD3">
        <w:rPr>
          <w:rFonts w:ascii="Times New Roman" w:hAnsi="Times New Roman" w:cs="Times New Roman"/>
          <w:sz w:val="24"/>
          <w:szCs w:val="24"/>
        </w:rPr>
        <w:t xml:space="preserve">e a que estos argumentos </w:t>
      </w:r>
      <w:r w:rsidR="003D7F73" w:rsidRPr="00231CD3">
        <w:rPr>
          <w:rFonts w:ascii="Times New Roman" w:hAnsi="Times New Roman" w:cs="Times New Roman"/>
          <w:sz w:val="24"/>
          <w:szCs w:val="24"/>
        </w:rPr>
        <w:t>tienen peso</w:t>
      </w:r>
      <w:r w:rsidR="008037AF" w:rsidRPr="00231CD3">
        <w:rPr>
          <w:rFonts w:ascii="Times New Roman" w:hAnsi="Times New Roman" w:cs="Times New Roman"/>
          <w:sz w:val="24"/>
          <w:szCs w:val="24"/>
        </w:rPr>
        <w:t xml:space="preserve">, </w:t>
      </w:r>
      <w:r w:rsidR="00CB072D" w:rsidRPr="00231CD3">
        <w:rPr>
          <w:rFonts w:ascii="Times New Roman" w:hAnsi="Times New Roman" w:cs="Times New Roman"/>
          <w:sz w:val="24"/>
          <w:szCs w:val="24"/>
        </w:rPr>
        <w:t xml:space="preserve">no puedo dejar de mencionar un aspecto llamativo de </w:t>
      </w:r>
      <w:r w:rsidR="008037AF" w:rsidRPr="00231CD3">
        <w:rPr>
          <w:rFonts w:ascii="Times New Roman" w:hAnsi="Times New Roman" w:cs="Times New Roman"/>
          <w:sz w:val="24"/>
          <w:szCs w:val="24"/>
        </w:rPr>
        <w:t>los artículos</w:t>
      </w:r>
      <w:r w:rsidR="00CB072D" w:rsidRPr="00231CD3">
        <w:rPr>
          <w:rFonts w:ascii="Times New Roman" w:hAnsi="Times New Roman" w:cs="Times New Roman"/>
          <w:sz w:val="24"/>
          <w:szCs w:val="24"/>
        </w:rPr>
        <w:t xml:space="preserve"> de </w:t>
      </w:r>
      <w:r w:rsidR="00CB072D" w:rsidRPr="00231CD3">
        <w:rPr>
          <w:rFonts w:ascii="Times New Roman" w:hAnsi="Times New Roman" w:cs="Times New Roman"/>
          <w:i/>
          <w:sz w:val="24"/>
          <w:szCs w:val="24"/>
        </w:rPr>
        <w:t>ABC</w:t>
      </w:r>
      <w:r w:rsidR="008037AF" w:rsidRPr="00231CD3">
        <w:rPr>
          <w:rFonts w:ascii="Times New Roman" w:hAnsi="Times New Roman" w:cs="Times New Roman"/>
          <w:sz w:val="24"/>
          <w:szCs w:val="24"/>
        </w:rPr>
        <w:t xml:space="preserve"> y </w:t>
      </w:r>
      <w:r w:rsidR="008037AF" w:rsidRPr="00231CD3">
        <w:rPr>
          <w:rFonts w:ascii="Times New Roman" w:hAnsi="Times New Roman" w:cs="Times New Roman"/>
          <w:i/>
          <w:sz w:val="24"/>
          <w:szCs w:val="24"/>
        </w:rPr>
        <w:t>El Mundo</w:t>
      </w:r>
      <w:r w:rsidR="00CB072D" w:rsidRPr="00231CD3">
        <w:rPr>
          <w:rFonts w:ascii="Times New Roman" w:hAnsi="Times New Roman" w:cs="Times New Roman"/>
          <w:sz w:val="24"/>
          <w:szCs w:val="24"/>
        </w:rPr>
        <w:t xml:space="preserve">. Se trata del hecho, </w:t>
      </w:r>
      <w:r w:rsidR="008B2F4B" w:rsidRPr="00231CD3">
        <w:rPr>
          <w:rFonts w:ascii="Times New Roman" w:hAnsi="Times New Roman" w:cs="Times New Roman"/>
          <w:sz w:val="24"/>
          <w:szCs w:val="24"/>
        </w:rPr>
        <w:t xml:space="preserve">a mi juicio </w:t>
      </w:r>
      <w:r w:rsidR="00CB072D" w:rsidRPr="00231CD3">
        <w:rPr>
          <w:rFonts w:ascii="Times New Roman" w:hAnsi="Times New Roman" w:cs="Times New Roman"/>
          <w:sz w:val="24"/>
          <w:szCs w:val="24"/>
        </w:rPr>
        <w:t xml:space="preserve">totalmente sorprendente, de que en </w:t>
      </w:r>
      <w:r w:rsidR="00B64DA1">
        <w:rPr>
          <w:rFonts w:ascii="Times New Roman" w:hAnsi="Times New Roman" w:cs="Times New Roman"/>
          <w:sz w:val="24"/>
          <w:szCs w:val="24"/>
        </w:rPr>
        <w:t>toda esta</w:t>
      </w:r>
      <w:r w:rsidR="00CB072D" w:rsidRPr="00231CD3">
        <w:rPr>
          <w:rFonts w:ascii="Times New Roman" w:hAnsi="Times New Roman" w:cs="Times New Roman"/>
          <w:sz w:val="24"/>
          <w:szCs w:val="24"/>
        </w:rPr>
        <w:t xml:space="preserve"> controversia se menciona</w:t>
      </w:r>
      <w:r w:rsidR="008037AF" w:rsidRPr="00231CD3">
        <w:rPr>
          <w:rFonts w:ascii="Times New Roman" w:hAnsi="Times New Roman" w:cs="Times New Roman"/>
          <w:sz w:val="24"/>
          <w:szCs w:val="24"/>
        </w:rPr>
        <w:t>se</w:t>
      </w:r>
      <w:r w:rsidR="00CB072D" w:rsidRPr="00231CD3">
        <w:rPr>
          <w:rFonts w:ascii="Times New Roman" w:hAnsi="Times New Roman" w:cs="Times New Roman"/>
          <w:sz w:val="24"/>
          <w:szCs w:val="24"/>
        </w:rPr>
        <w:t xml:space="preserve"> mucho más la Guerra </w:t>
      </w:r>
      <w:r w:rsidR="003D7F73" w:rsidRPr="00231CD3">
        <w:rPr>
          <w:rFonts w:ascii="Times New Roman" w:hAnsi="Times New Roman" w:cs="Times New Roman"/>
          <w:sz w:val="24"/>
          <w:szCs w:val="24"/>
        </w:rPr>
        <w:t>Civil que los cuarenta años de d</w:t>
      </w:r>
      <w:r w:rsidR="00CB072D" w:rsidRPr="00231CD3">
        <w:rPr>
          <w:rFonts w:ascii="Times New Roman" w:hAnsi="Times New Roman" w:cs="Times New Roman"/>
          <w:sz w:val="24"/>
          <w:szCs w:val="24"/>
        </w:rPr>
        <w:t xml:space="preserve">ictadura, cuando es evidente que la Ley </w:t>
      </w:r>
      <w:r w:rsidR="00516E59" w:rsidRPr="00231CD3">
        <w:rPr>
          <w:rFonts w:ascii="Times New Roman" w:hAnsi="Times New Roman" w:cs="Times New Roman"/>
          <w:sz w:val="24"/>
          <w:szCs w:val="24"/>
        </w:rPr>
        <w:t xml:space="preserve">se proponía </w:t>
      </w:r>
      <w:r w:rsidR="00CB072D" w:rsidRPr="00231CD3">
        <w:rPr>
          <w:rFonts w:ascii="Times New Roman" w:hAnsi="Times New Roman" w:cs="Times New Roman"/>
          <w:sz w:val="24"/>
          <w:szCs w:val="24"/>
        </w:rPr>
        <w:t>adoptar medidas</w:t>
      </w:r>
      <w:r w:rsidR="008037AF" w:rsidRPr="00231CD3">
        <w:rPr>
          <w:rFonts w:ascii="Times New Roman" w:hAnsi="Times New Roman" w:cs="Times New Roman"/>
          <w:sz w:val="24"/>
          <w:szCs w:val="24"/>
        </w:rPr>
        <w:t xml:space="preserve"> económicas y simbólicas</w:t>
      </w:r>
      <w:r w:rsidR="00CB072D" w:rsidRPr="00231CD3">
        <w:rPr>
          <w:rFonts w:ascii="Times New Roman" w:hAnsi="Times New Roman" w:cs="Times New Roman"/>
          <w:sz w:val="24"/>
          <w:szCs w:val="24"/>
        </w:rPr>
        <w:t xml:space="preserve"> a </w:t>
      </w:r>
      <w:r w:rsidR="008037AF" w:rsidRPr="00231CD3">
        <w:rPr>
          <w:rFonts w:ascii="Times New Roman" w:hAnsi="Times New Roman" w:cs="Times New Roman"/>
          <w:sz w:val="24"/>
          <w:szCs w:val="24"/>
        </w:rPr>
        <w:t xml:space="preserve">favor de </w:t>
      </w:r>
      <w:r w:rsidR="00CB072D" w:rsidRPr="00231CD3">
        <w:rPr>
          <w:rFonts w:ascii="Times New Roman" w:hAnsi="Times New Roman" w:cs="Times New Roman"/>
          <w:sz w:val="24"/>
          <w:szCs w:val="24"/>
        </w:rPr>
        <w:t xml:space="preserve">las víctimas </w:t>
      </w:r>
      <w:r w:rsidR="008037AF" w:rsidRPr="00231CD3">
        <w:rPr>
          <w:rFonts w:ascii="Times New Roman" w:hAnsi="Times New Roman" w:cs="Times New Roman"/>
          <w:sz w:val="24"/>
          <w:szCs w:val="24"/>
        </w:rPr>
        <w:t xml:space="preserve">no sólo </w:t>
      </w:r>
      <w:r w:rsidR="00CB072D" w:rsidRPr="00231CD3">
        <w:rPr>
          <w:rFonts w:ascii="Times New Roman" w:hAnsi="Times New Roman" w:cs="Times New Roman"/>
          <w:sz w:val="24"/>
          <w:szCs w:val="24"/>
        </w:rPr>
        <w:t>de</w:t>
      </w:r>
      <w:r w:rsidR="008037AF" w:rsidRPr="00231CD3">
        <w:rPr>
          <w:rFonts w:ascii="Times New Roman" w:hAnsi="Times New Roman" w:cs="Times New Roman"/>
          <w:sz w:val="24"/>
          <w:szCs w:val="24"/>
        </w:rPr>
        <w:t xml:space="preserve"> la guerra, sino también de la represión franquista posterior</w:t>
      </w:r>
      <w:r w:rsidR="00CB072D" w:rsidRPr="00231CD3">
        <w:rPr>
          <w:rFonts w:ascii="Times New Roman" w:hAnsi="Times New Roman" w:cs="Times New Roman"/>
          <w:sz w:val="24"/>
          <w:szCs w:val="24"/>
        </w:rPr>
        <w:t xml:space="preserve">. </w:t>
      </w:r>
      <w:r w:rsidR="00516E59" w:rsidRPr="00231CD3">
        <w:rPr>
          <w:rFonts w:ascii="Times New Roman" w:hAnsi="Times New Roman" w:cs="Times New Roman"/>
          <w:sz w:val="24"/>
          <w:szCs w:val="24"/>
        </w:rPr>
        <w:t>Pues bien, l</w:t>
      </w:r>
      <w:r w:rsidR="008037AF" w:rsidRPr="00231CD3">
        <w:rPr>
          <w:rFonts w:ascii="Times New Roman" w:hAnsi="Times New Roman" w:cs="Times New Roman"/>
          <w:sz w:val="24"/>
          <w:szCs w:val="24"/>
        </w:rPr>
        <w:t>o cierto es que</w:t>
      </w:r>
      <w:r w:rsidR="003D7F73" w:rsidRPr="00231CD3">
        <w:rPr>
          <w:rFonts w:ascii="Times New Roman" w:hAnsi="Times New Roman" w:cs="Times New Roman"/>
          <w:sz w:val="24"/>
          <w:szCs w:val="24"/>
        </w:rPr>
        <w:t>, en el periodo estudiado,</w:t>
      </w:r>
      <w:r w:rsidR="008037AF" w:rsidRPr="00231CD3">
        <w:rPr>
          <w:rFonts w:ascii="Times New Roman" w:hAnsi="Times New Roman" w:cs="Times New Roman"/>
          <w:sz w:val="24"/>
          <w:szCs w:val="24"/>
        </w:rPr>
        <w:t xml:space="preserve"> la prensa conservadora </w:t>
      </w:r>
      <w:r w:rsidR="00CB072D" w:rsidRPr="00231CD3">
        <w:rPr>
          <w:rFonts w:ascii="Times New Roman" w:hAnsi="Times New Roman" w:cs="Times New Roman"/>
          <w:sz w:val="24"/>
          <w:szCs w:val="24"/>
        </w:rPr>
        <w:t>menciona</w:t>
      </w:r>
      <w:r w:rsidR="008037AF" w:rsidRPr="00231CD3">
        <w:rPr>
          <w:rFonts w:ascii="Times New Roman" w:hAnsi="Times New Roman" w:cs="Times New Roman"/>
          <w:sz w:val="24"/>
          <w:szCs w:val="24"/>
        </w:rPr>
        <w:t xml:space="preserve"> los cuarenta años de franquismo</w:t>
      </w:r>
      <w:r w:rsidR="003D7F73" w:rsidRPr="00231CD3">
        <w:rPr>
          <w:rFonts w:ascii="Times New Roman" w:hAnsi="Times New Roman" w:cs="Times New Roman"/>
          <w:sz w:val="24"/>
          <w:szCs w:val="24"/>
        </w:rPr>
        <w:t xml:space="preserve"> con mucha menos frecuencia que la </w:t>
      </w:r>
      <w:r w:rsidR="00CB072D" w:rsidRPr="00231CD3">
        <w:rPr>
          <w:rFonts w:ascii="Times New Roman" w:hAnsi="Times New Roman" w:cs="Times New Roman"/>
          <w:sz w:val="24"/>
          <w:szCs w:val="24"/>
        </w:rPr>
        <w:t>Guerra Civil</w:t>
      </w:r>
      <w:r w:rsidR="003D7F73" w:rsidRPr="00231CD3">
        <w:rPr>
          <w:rFonts w:ascii="Times New Roman" w:hAnsi="Times New Roman" w:cs="Times New Roman"/>
          <w:sz w:val="24"/>
          <w:szCs w:val="24"/>
        </w:rPr>
        <w:t>, a la que se atiene casi exclusivamente</w:t>
      </w:r>
      <w:r w:rsidR="00CB072D" w:rsidRPr="00231CD3">
        <w:rPr>
          <w:rFonts w:ascii="Times New Roman" w:hAnsi="Times New Roman" w:cs="Times New Roman"/>
          <w:sz w:val="24"/>
          <w:szCs w:val="24"/>
        </w:rPr>
        <w:t xml:space="preserve">. </w:t>
      </w:r>
    </w:p>
    <w:p w:rsidR="006D0195" w:rsidRPr="00231CD3" w:rsidRDefault="00662E83" w:rsidP="00B64DA1">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 xml:space="preserve">Esta omisión </w:t>
      </w:r>
      <w:r w:rsidR="003D7F73" w:rsidRPr="00231CD3">
        <w:rPr>
          <w:rFonts w:ascii="Times New Roman" w:hAnsi="Times New Roman" w:cs="Times New Roman"/>
          <w:sz w:val="24"/>
          <w:szCs w:val="24"/>
        </w:rPr>
        <w:t>resultaba</w:t>
      </w:r>
      <w:r w:rsidRPr="00231CD3">
        <w:rPr>
          <w:rFonts w:ascii="Times New Roman" w:hAnsi="Times New Roman" w:cs="Times New Roman"/>
          <w:sz w:val="24"/>
          <w:szCs w:val="24"/>
        </w:rPr>
        <w:t xml:space="preserve"> conveniente para las tesis de la prensa conservadora, porque</w:t>
      </w:r>
      <w:r w:rsidR="00CB072D" w:rsidRPr="00231CD3">
        <w:rPr>
          <w:rFonts w:ascii="Times New Roman" w:hAnsi="Times New Roman" w:cs="Times New Roman"/>
          <w:sz w:val="24"/>
          <w:szCs w:val="24"/>
        </w:rPr>
        <w:t xml:space="preserve"> es indiscutible que </w:t>
      </w:r>
      <w:r w:rsidRPr="00231CD3">
        <w:rPr>
          <w:rFonts w:ascii="Times New Roman" w:hAnsi="Times New Roman" w:cs="Times New Roman"/>
          <w:sz w:val="24"/>
          <w:szCs w:val="24"/>
        </w:rPr>
        <w:t xml:space="preserve">durante la Guerra Civil </w:t>
      </w:r>
      <w:r w:rsidR="00CB072D" w:rsidRPr="00231CD3">
        <w:rPr>
          <w:rFonts w:ascii="Times New Roman" w:hAnsi="Times New Roman" w:cs="Times New Roman"/>
          <w:sz w:val="24"/>
          <w:szCs w:val="24"/>
        </w:rPr>
        <w:t>también hubo víctimas inocentes</w:t>
      </w:r>
      <w:r w:rsidRPr="00231CD3">
        <w:rPr>
          <w:rFonts w:ascii="Times New Roman" w:hAnsi="Times New Roman" w:cs="Times New Roman"/>
          <w:sz w:val="24"/>
          <w:szCs w:val="24"/>
        </w:rPr>
        <w:t xml:space="preserve"> en la zona republicana, pero</w:t>
      </w:r>
      <w:r w:rsidR="00CB072D" w:rsidRPr="00231CD3">
        <w:rPr>
          <w:rFonts w:ascii="Times New Roman" w:hAnsi="Times New Roman" w:cs="Times New Roman"/>
          <w:sz w:val="24"/>
          <w:szCs w:val="24"/>
        </w:rPr>
        <w:t xml:space="preserve"> cuando nos referimos a</w:t>
      </w:r>
      <w:r w:rsidRPr="00231CD3">
        <w:rPr>
          <w:rFonts w:ascii="Times New Roman" w:hAnsi="Times New Roman" w:cs="Times New Roman"/>
          <w:sz w:val="24"/>
          <w:szCs w:val="24"/>
        </w:rPr>
        <w:t xml:space="preserve"> </w:t>
      </w:r>
      <w:r w:rsidR="00CB072D" w:rsidRPr="00231CD3">
        <w:rPr>
          <w:rFonts w:ascii="Times New Roman" w:hAnsi="Times New Roman" w:cs="Times New Roman"/>
          <w:sz w:val="24"/>
          <w:szCs w:val="24"/>
        </w:rPr>
        <w:t>l</w:t>
      </w:r>
      <w:r w:rsidRPr="00231CD3">
        <w:rPr>
          <w:rFonts w:ascii="Times New Roman" w:hAnsi="Times New Roman" w:cs="Times New Roman"/>
          <w:sz w:val="24"/>
          <w:szCs w:val="24"/>
        </w:rPr>
        <w:t>os cuarenta años de dictadura franquista</w:t>
      </w:r>
      <w:r w:rsidR="00CB072D" w:rsidRPr="00231CD3">
        <w:rPr>
          <w:rFonts w:ascii="Times New Roman" w:hAnsi="Times New Roman" w:cs="Times New Roman"/>
          <w:sz w:val="24"/>
          <w:szCs w:val="24"/>
        </w:rPr>
        <w:t xml:space="preserve"> ya no podemos</w:t>
      </w:r>
      <w:r w:rsidR="00AC3C07" w:rsidRPr="00231CD3">
        <w:rPr>
          <w:rFonts w:ascii="Times New Roman" w:hAnsi="Times New Roman" w:cs="Times New Roman"/>
          <w:sz w:val="24"/>
          <w:szCs w:val="24"/>
        </w:rPr>
        <w:t xml:space="preserve"> </w:t>
      </w:r>
      <w:r w:rsidRPr="00231CD3">
        <w:rPr>
          <w:rFonts w:ascii="Times New Roman" w:hAnsi="Times New Roman" w:cs="Times New Roman"/>
          <w:sz w:val="24"/>
          <w:szCs w:val="24"/>
        </w:rPr>
        <w:t>seguir distinguiendo</w:t>
      </w:r>
      <w:r w:rsidR="00AC3C07" w:rsidRPr="00231CD3">
        <w:rPr>
          <w:rFonts w:ascii="Times New Roman" w:hAnsi="Times New Roman" w:cs="Times New Roman"/>
          <w:sz w:val="24"/>
          <w:szCs w:val="24"/>
        </w:rPr>
        <w:t xml:space="preserve"> “dos bandos”, ni hablar de</w:t>
      </w:r>
      <w:r w:rsidRPr="00231CD3">
        <w:rPr>
          <w:rFonts w:ascii="Times New Roman" w:hAnsi="Times New Roman" w:cs="Times New Roman"/>
          <w:sz w:val="24"/>
          <w:szCs w:val="24"/>
        </w:rPr>
        <w:t xml:space="preserve"> las víctimas de “ambas partes”.</w:t>
      </w:r>
      <w:r w:rsidR="00AC3C07" w:rsidRPr="00231CD3">
        <w:rPr>
          <w:rStyle w:val="Refdenotaalpie"/>
          <w:rFonts w:ascii="Times New Roman" w:hAnsi="Times New Roman" w:cs="Times New Roman"/>
          <w:sz w:val="24"/>
          <w:szCs w:val="24"/>
        </w:rPr>
        <w:footnoteReference w:id="19"/>
      </w:r>
      <w:r w:rsidRPr="00231CD3">
        <w:rPr>
          <w:rFonts w:ascii="Times New Roman" w:hAnsi="Times New Roman" w:cs="Times New Roman"/>
          <w:sz w:val="24"/>
          <w:szCs w:val="24"/>
        </w:rPr>
        <w:t xml:space="preserve"> La omisión sistemática del franquismo en el debate sobre la memoria histórica incurría</w:t>
      </w:r>
      <w:r w:rsidR="00516E59" w:rsidRPr="00231CD3">
        <w:rPr>
          <w:rFonts w:ascii="Times New Roman" w:hAnsi="Times New Roman" w:cs="Times New Roman"/>
          <w:sz w:val="24"/>
          <w:szCs w:val="24"/>
        </w:rPr>
        <w:t>, pues,</w:t>
      </w:r>
      <w:r w:rsidRPr="00231CD3">
        <w:rPr>
          <w:rFonts w:ascii="Times New Roman" w:hAnsi="Times New Roman" w:cs="Times New Roman"/>
          <w:sz w:val="24"/>
          <w:szCs w:val="24"/>
        </w:rPr>
        <w:t xml:space="preserve"> en una parcialidad al menos tan grande como la que se reprochaba a la </w:t>
      </w:r>
      <w:r w:rsidR="006D0195" w:rsidRPr="00231CD3">
        <w:rPr>
          <w:rFonts w:ascii="Times New Roman" w:hAnsi="Times New Roman" w:cs="Times New Roman"/>
          <w:sz w:val="24"/>
          <w:szCs w:val="24"/>
        </w:rPr>
        <w:t xml:space="preserve">propia </w:t>
      </w:r>
      <w:r w:rsidRPr="00231CD3">
        <w:rPr>
          <w:rFonts w:ascii="Times New Roman" w:hAnsi="Times New Roman" w:cs="Times New Roman"/>
          <w:sz w:val="24"/>
          <w:szCs w:val="24"/>
        </w:rPr>
        <w:t>Ley.</w:t>
      </w:r>
      <w:r w:rsidR="00E52CBD" w:rsidRPr="00231CD3">
        <w:rPr>
          <w:rStyle w:val="Refdenotaalpie"/>
          <w:rFonts w:ascii="Times New Roman" w:hAnsi="Times New Roman" w:cs="Times New Roman"/>
          <w:sz w:val="24"/>
          <w:szCs w:val="24"/>
        </w:rPr>
        <w:footnoteReference w:id="20"/>
      </w:r>
    </w:p>
    <w:p w:rsidR="00553CDD" w:rsidRPr="00231CD3" w:rsidRDefault="00553CDD" w:rsidP="006D0195">
      <w:pPr>
        <w:spacing w:line="360" w:lineRule="auto"/>
        <w:jc w:val="both"/>
        <w:rPr>
          <w:rFonts w:ascii="Times New Roman" w:hAnsi="Times New Roman" w:cs="Times New Roman"/>
          <w:sz w:val="24"/>
          <w:szCs w:val="24"/>
        </w:rPr>
      </w:pPr>
    </w:p>
    <w:p w:rsidR="008E73A8" w:rsidRPr="00231CD3" w:rsidRDefault="006D0195" w:rsidP="00553CDD">
      <w:pPr>
        <w:pStyle w:val="Prrafodelista"/>
        <w:numPr>
          <w:ilvl w:val="0"/>
          <w:numId w:val="12"/>
        </w:numPr>
        <w:spacing w:line="360" w:lineRule="auto"/>
        <w:jc w:val="both"/>
        <w:rPr>
          <w:rFonts w:ascii="Times New Roman" w:hAnsi="Times New Roman" w:cs="Times New Roman"/>
          <w:sz w:val="24"/>
          <w:szCs w:val="24"/>
        </w:rPr>
      </w:pPr>
      <w:r w:rsidRPr="00231CD3">
        <w:rPr>
          <w:rFonts w:ascii="Times New Roman" w:hAnsi="Times New Roman" w:cs="Times New Roman"/>
          <w:i/>
          <w:sz w:val="24"/>
          <w:szCs w:val="24"/>
        </w:rPr>
        <w:t>M</w:t>
      </w:r>
      <w:r w:rsidR="008E73A8" w:rsidRPr="00231CD3">
        <w:rPr>
          <w:rFonts w:ascii="Times New Roman" w:hAnsi="Times New Roman" w:cs="Times New Roman"/>
          <w:i/>
          <w:sz w:val="24"/>
          <w:szCs w:val="24"/>
        </w:rPr>
        <w:t>emoria histórica, razón pública</w:t>
      </w:r>
      <w:r w:rsidRPr="00231CD3">
        <w:rPr>
          <w:rFonts w:ascii="Times New Roman" w:hAnsi="Times New Roman" w:cs="Times New Roman"/>
          <w:i/>
          <w:sz w:val="24"/>
          <w:szCs w:val="24"/>
        </w:rPr>
        <w:t xml:space="preserve"> e identidad política</w:t>
      </w:r>
      <w:r w:rsidR="008E73A8" w:rsidRPr="00231CD3">
        <w:rPr>
          <w:rFonts w:ascii="Times New Roman" w:hAnsi="Times New Roman" w:cs="Times New Roman"/>
          <w:i/>
          <w:sz w:val="24"/>
          <w:szCs w:val="24"/>
        </w:rPr>
        <w:t>.</w:t>
      </w:r>
    </w:p>
    <w:p w:rsidR="008E73A8" w:rsidRPr="00231CD3" w:rsidRDefault="008E73A8" w:rsidP="004C0909">
      <w:pPr>
        <w:spacing w:line="360" w:lineRule="auto"/>
        <w:jc w:val="both"/>
        <w:rPr>
          <w:rFonts w:ascii="Times New Roman" w:hAnsi="Times New Roman" w:cs="Times New Roman"/>
          <w:sz w:val="24"/>
          <w:szCs w:val="24"/>
        </w:rPr>
      </w:pPr>
    </w:p>
    <w:p w:rsidR="00804B23" w:rsidRPr="00231CD3" w:rsidRDefault="00EB7496" w:rsidP="00180C63">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 xml:space="preserve">Si excluimos los “argumentos descalificadores” y los “argumentos pragmáticos”, el debate en torno a la memoria histórica </w:t>
      </w:r>
      <w:r w:rsidR="0099168F" w:rsidRPr="00231CD3">
        <w:rPr>
          <w:rFonts w:ascii="Times New Roman" w:hAnsi="Times New Roman" w:cs="Times New Roman"/>
          <w:sz w:val="24"/>
          <w:szCs w:val="24"/>
        </w:rPr>
        <w:t>a</w:t>
      </w:r>
      <w:r w:rsidRPr="00231CD3">
        <w:rPr>
          <w:rFonts w:ascii="Times New Roman" w:hAnsi="Times New Roman" w:cs="Times New Roman"/>
          <w:sz w:val="24"/>
          <w:szCs w:val="24"/>
        </w:rPr>
        <w:t xml:space="preserve">parece </w:t>
      </w:r>
      <w:r w:rsidR="00B64DA1">
        <w:rPr>
          <w:rFonts w:ascii="Times New Roman" w:hAnsi="Times New Roman" w:cs="Times New Roman"/>
          <w:sz w:val="24"/>
          <w:szCs w:val="24"/>
        </w:rPr>
        <w:t xml:space="preserve">ante todo </w:t>
      </w:r>
      <w:r w:rsidR="0099168F" w:rsidRPr="00231CD3">
        <w:rPr>
          <w:rFonts w:ascii="Times New Roman" w:hAnsi="Times New Roman" w:cs="Times New Roman"/>
          <w:sz w:val="24"/>
          <w:szCs w:val="24"/>
        </w:rPr>
        <w:t>como un</w:t>
      </w:r>
      <w:r w:rsidRPr="00231CD3">
        <w:rPr>
          <w:rFonts w:ascii="Times New Roman" w:hAnsi="Times New Roman" w:cs="Times New Roman"/>
          <w:sz w:val="24"/>
          <w:szCs w:val="24"/>
        </w:rPr>
        <w:t xml:space="preserve"> problema de </w:t>
      </w:r>
      <w:r w:rsidRPr="00231CD3">
        <w:rPr>
          <w:rFonts w:ascii="Times New Roman" w:hAnsi="Times New Roman" w:cs="Times New Roman"/>
          <w:i/>
          <w:sz w:val="24"/>
          <w:szCs w:val="24"/>
        </w:rPr>
        <w:t>identidad colectiva</w:t>
      </w:r>
      <w:r w:rsidRPr="00231CD3">
        <w:rPr>
          <w:rFonts w:ascii="Times New Roman" w:hAnsi="Times New Roman" w:cs="Times New Roman"/>
          <w:sz w:val="24"/>
          <w:szCs w:val="24"/>
        </w:rPr>
        <w:t xml:space="preserve">. </w:t>
      </w:r>
      <w:r w:rsidR="001C5318" w:rsidRPr="00231CD3">
        <w:rPr>
          <w:rFonts w:ascii="Times New Roman" w:hAnsi="Times New Roman" w:cs="Times New Roman"/>
          <w:sz w:val="24"/>
          <w:szCs w:val="24"/>
        </w:rPr>
        <w:t xml:space="preserve">La cuestión aquí es </w:t>
      </w:r>
      <w:r w:rsidR="00A44D78" w:rsidRPr="00231CD3">
        <w:rPr>
          <w:rFonts w:ascii="Times New Roman" w:hAnsi="Times New Roman" w:cs="Times New Roman"/>
          <w:sz w:val="24"/>
          <w:szCs w:val="24"/>
        </w:rPr>
        <w:t xml:space="preserve">determinar </w:t>
      </w:r>
      <w:r w:rsidR="001C5318" w:rsidRPr="00231CD3">
        <w:rPr>
          <w:rFonts w:ascii="Times New Roman" w:hAnsi="Times New Roman" w:cs="Times New Roman"/>
          <w:sz w:val="24"/>
          <w:szCs w:val="24"/>
        </w:rPr>
        <w:t xml:space="preserve">si los miembros de una sociedad democrática deben compartir una </w:t>
      </w:r>
      <w:r w:rsidR="00A44D78" w:rsidRPr="00231CD3">
        <w:rPr>
          <w:rFonts w:ascii="Times New Roman" w:hAnsi="Times New Roman" w:cs="Times New Roman"/>
          <w:sz w:val="24"/>
          <w:szCs w:val="24"/>
        </w:rPr>
        <w:t xml:space="preserve">misma </w:t>
      </w:r>
      <w:r w:rsidR="001C5318" w:rsidRPr="00231CD3">
        <w:rPr>
          <w:rFonts w:ascii="Times New Roman" w:hAnsi="Times New Roman" w:cs="Times New Roman"/>
          <w:sz w:val="24"/>
          <w:szCs w:val="24"/>
        </w:rPr>
        <w:t xml:space="preserve">interpretación y valoración de su pasado, o por el contrario es </w:t>
      </w:r>
      <w:r w:rsidR="00A44D78" w:rsidRPr="00231CD3">
        <w:rPr>
          <w:rFonts w:ascii="Times New Roman" w:hAnsi="Times New Roman" w:cs="Times New Roman"/>
          <w:sz w:val="24"/>
          <w:szCs w:val="24"/>
        </w:rPr>
        <w:t>no sólo inevitable, sino también</w:t>
      </w:r>
      <w:r w:rsidR="001C5318" w:rsidRPr="00231CD3">
        <w:rPr>
          <w:rFonts w:ascii="Times New Roman" w:hAnsi="Times New Roman" w:cs="Times New Roman"/>
          <w:sz w:val="24"/>
          <w:szCs w:val="24"/>
        </w:rPr>
        <w:t xml:space="preserve"> preferi</w:t>
      </w:r>
      <w:r w:rsidR="00A44D78" w:rsidRPr="00231CD3">
        <w:rPr>
          <w:rFonts w:ascii="Times New Roman" w:hAnsi="Times New Roman" w:cs="Times New Roman"/>
          <w:sz w:val="24"/>
          <w:szCs w:val="24"/>
        </w:rPr>
        <w:t>ble,</w:t>
      </w:r>
      <w:r w:rsidR="001C5318" w:rsidRPr="00231CD3">
        <w:rPr>
          <w:rFonts w:ascii="Times New Roman" w:hAnsi="Times New Roman" w:cs="Times New Roman"/>
          <w:sz w:val="24"/>
          <w:szCs w:val="24"/>
        </w:rPr>
        <w:t xml:space="preserve"> que coexistan interpretaciones diversas e incluso antagónicas de </w:t>
      </w:r>
      <w:r w:rsidR="008D103C" w:rsidRPr="00231CD3">
        <w:rPr>
          <w:rFonts w:ascii="Times New Roman" w:hAnsi="Times New Roman" w:cs="Times New Roman"/>
          <w:sz w:val="24"/>
          <w:szCs w:val="24"/>
        </w:rPr>
        <w:t>la</w:t>
      </w:r>
      <w:r w:rsidR="001C5318" w:rsidRPr="00231CD3">
        <w:rPr>
          <w:rFonts w:ascii="Times New Roman" w:hAnsi="Times New Roman" w:cs="Times New Roman"/>
          <w:sz w:val="24"/>
          <w:szCs w:val="24"/>
        </w:rPr>
        <w:t xml:space="preserve"> historia. Este asunto es importante si </w:t>
      </w:r>
      <w:r w:rsidR="00A44D78" w:rsidRPr="00231CD3">
        <w:rPr>
          <w:rFonts w:ascii="Times New Roman" w:hAnsi="Times New Roman" w:cs="Times New Roman"/>
          <w:sz w:val="24"/>
          <w:szCs w:val="24"/>
        </w:rPr>
        <w:t>consideramos</w:t>
      </w:r>
      <w:r w:rsidR="001C5318" w:rsidRPr="00231CD3">
        <w:rPr>
          <w:rFonts w:ascii="Times New Roman" w:hAnsi="Times New Roman" w:cs="Times New Roman"/>
          <w:sz w:val="24"/>
          <w:szCs w:val="24"/>
        </w:rPr>
        <w:t xml:space="preserve"> que </w:t>
      </w:r>
      <w:r w:rsidR="00B023C0" w:rsidRPr="00231CD3">
        <w:rPr>
          <w:rFonts w:ascii="Times New Roman" w:hAnsi="Times New Roman" w:cs="Times New Roman"/>
          <w:sz w:val="24"/>
          <w:szCs w:val="24"/>
        </w:rPr>
        <w:t xml:space="preserve">la apropiación del pasado </w:t>
      </w:r>
      <w:r w:rsidR="00A44D78" w:rsidRPr="00231CD3">
        <w:rPr>
          <w:rFonts w:ascii="Times New Roman" w:hAnsi="Times New Roman" w:cs="Times New Roman"/>
          <w:sz w:val="24"/>
          <w:szCs w:val="24"/>
        </w:rPr>
        <w:t>es indispensable para la construcción</w:t>
      </w:r>
      <w:r w:rsidR="00B023C0" w:rsidRPr="00231CD3">
        <w:rPr>
          <w:rFonts w:ascii="Times New Roman" w:hAnsi="Times New Roman" w:cs="Times New Roman"/>
          <w:sz w:val="24"/>
          <w:szCs w:val="24"/>
        </w:rPr>
        <w:t xml:space="preserve"> de </w:t>
      </w:r>
      <w:r w:rsidR="00A44D78" w:rsidRPr="00231CD3">
        <w:rPr>
          <w:rFonts w:ascii="Times New Roman" w:hAnsi="Times New Roman" w:cs="Times New Roman"/>
          <w:sz w:val="24"/>
          <w:szCs w:val="24"/>
        </w:rPr>
        <w:t>nuestra</w:t>
      </w:r>
      <w:r w:rsidR="00B023C0" w:rsidRPr="00231CD3">
        <w:rPr>
          <w:rFonts w:ascii="Times New Roman" w:hAnsi="Times New Roman" w:cs="Times New Roman"/>
          <w:sz w:val="24"/>
          <w:szCs w:val="24"/>
        </w:rPr>
        <w:t xml:space="preserve"> identidad política, como </w:t>
      </w:r>
      <w:r w:rsidR="00A44D78" w:rsidRPr="00231CD3">
        <w:rPr>
          <w:rFonts w:ascii="Times New Roman" w:hAnsi="Times New Roman" w:cs="Times New Roman"/>
          <w:sz w:val="24"/>
          <w:szCs w:val="24"/>
        </w:rPr>
        <w:t xml:space="preserve">lo es para la </w:t>
      </w:r>
      <w:r w:rsidR="00B023C0" w:rsidRPr="00231CD3">
        <w:rPr>
          <w:rFonts w:ascii="Times New Roman" w:hAnsi="Times New Roman" w:cs="Times New Roman"/>
          <w:sz w:val="24"/>
          <w:szCs w:val="24"/>
        </w:rPr>
        <w:t>forma</w:t>
      </w:r>
      <w:r w:rsidR="00A44D78" w:rsidRPr="00231CD3">
        <w:rPr>
          <w:rFonts w:ascii="Times New Roman" w:hAnsi="Times New Roman" w:cs="Times New Roman"/>
          <w:sz w:val="24"/>
          <w:szCs w:val="24"/>
        </w:rPr>
        <w:t>ción</w:t>
      </w:r>
      <w:r w:rsidR="00B023C0" w:rsidRPr="00231CD3">
        <w:rPr>
          <w:rFonts w:ascii="Times New Roman" w:hAnsi="Times New Roman" w:cs="Times New Roman"/>
          <w:sz w:val="24"/>
          <w:szCs w:val="24"/>
        </w:rPr>
        <w:t xml:space="preserve"> de nuestra identidad personal</w:t>
      </w:r>
      <w:r w:rsidR="00A44D78" w:rsidRPr="00231CD3">
        <w:rPr>
          <w:rFonts w:ascii="Times New Roman" w:hAnsi="Times New Roman" w:cs="Times New Roman"/>
          <w:sz w:val="24"/>
          <w:szCs w:val="24"/>
        </w:rPr>
        <w:t>, privada</w:t>
      </w:r>
      <w:r w:rsidR="00B023C0" w:rsidRPr="00231CD3">
        <w:rPr>
          <w:rFonts w:ascii="Times New Roman" w:hAnsi="Times New Roman" w:cs="Times New Roman"/>
          <w:sz w:val="24"/>
          <w:szCs w:val="24"/>
        </w:rPr>
        <w:t>.</w:t>
      </w:r>
      <w:r w:rsidR="008D103C" w:rsidRPr="00231CD3">
        <w:rPr>
          <w:rFonts w:ascii="Times New Roman" w:hAnsi="Times New Roman" w:cs="Times New Roman"/>
          <w:sz w:val="24"/>
          <w:szCs w:val="24"/>
        </w:rPr>
        <w:t xml:space="preserve"> </w:t>
      </w:r>
      <w:r w:rsidR="00FC1336" w:rsidRPr="00231CD3">
        <w:rPr>
          <w:rFonts w:ascii="Times New Roman" w:hAnsi="Times New Roman" w:cs="Times New Roman"/>
          <w:sz w:val="24"/>
          <w:szCs w:val="24"/>
        </w:rPr>
        <w:t>¿También requiere la identidad política una apropiación selectiva</w:t>
      </w:r>
      <w:r w:rsidR="00C338D4" w:rsidRPr="00231CD3">
        <w:rPr>
          <w:rFonts w:ascii="Times New Roman" w:hAnsi="Times New Roman" w:cs="Times New Roman"/>
          <w:sz w:val="24"/>
          <w:szCs w:val="24"/>
        </w:rPr>
        <w:t xml:space="preserve">, </w:t>
      </w:r>
      <w:r w:rsidR="00C338D4" w:rsidRPr="00231CD3">
        <w:rPr>
          <w:rFonts w:ascii="Times New Roman" w:hAnsi="Times New Roman" w:cs="Times New Roman"/>
          <w:i/>
          <w:sz w:val="24"/>
          <w:szCs w:val="24"/>
        </w:rPr>
        <w:t>pero compartida</w:t>
      </w:r>
      <w:r w:rsidR="00C338D4" w:rsidRPr="00231CD3">
        <w:rPr>
          <w:rFonts w:ascii="Times New Roman" w:hAnsi="Times New Roman" w:cs="Times New Roman"/>
          <w:sz w:val="24"/>
          <w:szCs w:val="24"/>
        </w:rPr>
        <w:t>,</w:t>
      </w:r>
      <w:r w:rsidR="008D103C" w:rsidRPr="00231CD3">
        <w:rPr>
          <w:rFonts w:ascii="Times New Roman" w:hAnsi="Times New Roman" w:cs="Times New Roman"/>
          <w:sz w:val="24"/>
          <w:szCs w:val="24"/>
        </w:rPr>
        <w:t xml:space="preserve"> de un pasado común?</w:t>
      </w:r>
    </w:p>
    <w:p w:rsidR="00E5680E" w:rsidRPr="00231CD3" w:rsidRDefault="00B023C0" w:rsidP="00180C63">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Estar a favor de la “memoria histórica” (independientemente ya</w:t>
      </w:r>
      <w:r w:rsidR="00FC1336" w:rsidRPr="00231CD3">
        <w:rPr>
          <w:rFonts w:ascii="Times New Roman" w:hAnsi="Times New Roman" w:cs="Times New Roman"/>
          <w:sz w:val="24"/>
          <w:szCs w:val="24"/>
        </w:rPr>
        <w:t xml:space="preserve"> de </w:t>
      </w:r>
      <w:r w:rsidRPr="00231CD3">
        <w:rPr>
          <w:rFonts w:ascii="Times New Roman" w:hAnsi="Times New Roman" w:cs="Times New Roman"/>
          <w:sz w:val="24"/>
          <w:szCs w:val="24"/>
        </w:rPr>
        <w:t xml:space="preserve">lo que se opine acerca de </w:t>
      </w:r>
      <w:r w:rsidR="00FC1336" w:rsidRPr="00231CD3">
        <w:rPr>
          <w:rFonts w:ascii="Times New Roman" w:hAnsi="Times New Roman" w:cs="Times New Roman"/>
          <w:sz w:val="24"/>
          <w:szCs w:val="24"/>
        </w:rPr>
        <w:t>la Ley del mismo nombre)</w:t>
      </w:r>
      <w:r w:rsidR="00E5680E" w:rsidRPr="00231CD3">
        <w:rPr>
          <w:rFonts w:ascii="Times New Roman" w:hAnsi="Times New Roman" w:cs="Times New Roman"/>
          <w:sz w:val="24"/>
          <w:szCs w:val="24"/>
        </w:rPr>
        <w:t xml:space="preserve"> </w:t>
      </w:r>
      <w:r w:rsidRPr="00231CD3">
        <w:rPr>
          <w:rFonts w:ascii="Times New Roman" w:hAnsi="Times New Roman" w:cs="Times New Roman"/>
          <w:sz w:val="24"/>
          <w:szCs w:val="24"/>
        </w:rPr>
        <w:t>significa responder</w:t>
      </w:r>
      <w:r w:rsidR="00E5680E" w:rsidRPr="00231CD3">
        <w:rPr>
          <w:rFonts w:ascii="Times New Roman" w:hAnsi="Times New Roman" w:cs="Times New Roman"/>
          <w:sz w:val="24"/>
          <w:szCs w:val="24"/>
        </w:rPr>
        <w:t xml:space="preserve"> </w:t>
      </w:r>
      <w:r w:rsidR="00804B23" w:rsidRPr="00231CD3">
        <w:rPr>
          <w:rFonts w:ascii="Times New Roman" w:hAnsi="Times New Roman" w:cs="Times New Roman"/>
          <w:sz w:val="24"/>
          <w:szCs w:val="24"/>
        </w:rPr>
        <w:t>afirmativamente a esta pregunta</w:t>
      </w:r>
      <w:r w:rsidR="00E5680E" w:rsidRPr="00231CD3">
        <w:rPr>
          <w:rFonts w:ascii="Times New Roman" w:hAnsi="Times New Roman" w:cs="Times New Roman"/>
          <w:sz w:val="24"/>
          <w:szCs w:val="24"/>
        </w:rPr>
        <w:t xml:space="preserve"> y </w:t>
      </w:r>
      <w:r w:rsidR="001C6393" w:rsidRPr="00231CD3">
        <w:rPr>
          <w:rFonts w:ascii="Times New Roman" w:hAnsi="Times New Roman" w:cs="Times New Roman"/>
          <w:sz w:val="24"/>
          <w:szCs w:val="24"/>
        </w:rPr>
        <w:t>reclamar</w:t>
      </w:r>
      <w:r w:rsidR="00E5680E" w:rsidRPr="00231CD3">
        <w:rPr>
          <w:rFonts w:ascii="Times New Roman" w:hAnsi="Times New Roman" w:cs="Times New Roman"/>
          <w:sz w:val="24"/>
          <w:szCs w:val="24"/>
        </w:rPr>
        <w:t xml:space="preserve"> una revisión </w:t>
      </w:r>
      <w:r w:rsidRPr="00231CD3">
        <w:rPr>
          <w:rFonts w:ascii="Times New Roman" w:hAnsi="Times New Roman" w:cs="Times New Roman"/>
          <w:i/>
          <w:sz w:val="24"/>
          <w:szCs w:val="24"/>
        </w:rPr>
        <w:t>pública</w:t>
      </w:r>
      <w:r w:rsidR="00E5680E" w:rsidRPr="00231CD3">
        <w:rPr>
          <w:rFonts w:ascii="Times New Roman" w:hAnsi="Times New Roman" w:cs="Times New Roman"/>
          <w:i/>
          <w:sz w:val="24"/>
          <w:szCs w:val="24"/>
        </w:rPr>
        <w:t xml:space="preserve"> </w:t>
      </w:r>
      <w:r w:rsidR="00E5680E" w:rsidRPr="00231CD3">
        <w:rPr>
          <w:rFonts w:ascii="Times New Roman" w:hAnsi="Times New Roman" w:cs="Times New Roman"/>
          <w:sz w:val="24"/>
          <w:szCs w:val="24"/>
        </w:rPr>
        <w:t xml:space="preserve">de la </w:t>
      </w:r>
      <w:r w:rsidR="00C338D4" w:rsidRPr="00231CD3">
        <w:rPr>
          <w:rFonts w:ascii="Times New Roman" w:hAnsi="Times New Roman" w:cs="Times New Roman"/>
          <w:sz w:val="24"/>
          <w:szCs w:val="24"/>
        </w:rPr>
        <w:t>memoria</w:t>
      </w:r>
      <w:r w:rsidR="00E5680E" w:rsidRPr="00231CD3">
        <w:rPr>
          <w:rFonts w:ascii="Times New Roman" w:hAnsi="Times New Roman" w:cs="Times New Roman"/>
          <w:sz w:val="24"/>
          <w:szCs w:val="24"/>
        </w:rPr>
        <w:t xml:space="preserve"> co</w:t>
      </w:r>
      <w:r w:rsidR="008D103C" w:rsidRPr="00231CD3">
        <w:rPr>
          <w:rFonts w:ascii="Times New Roman" w:hAnsi="Times New Roman" w:cs="Times New Roman"/>
          <w:sz w:val="24"/>
          <w:szCs w:val="24"/>
        </w:rPr>
        <w:t>lectiva de la Guerra Civil, la Dictadura y la T</w:t>
      </w:r>
      <w:r w:rsidR="00E5680E" w:rsidRPr="00231CD3">
        <w:rPr>
          <w:rFonts w:ascii="Times New Roman" w:hAnsi="Times New Roman" w:cs="Times New Roman"/>
          <w:sz w:val="24"/>
          <w:szCs w:val="24"/>
        </w:rPr>
        <w:t xml:space="preserve">ransición. </w:t>
      </w:r>
      <w:r w:rsidRPr="00231CD3">
        <w:rPr>
          <w:rFonts w:ascii="Times New Roman" w:hAnsi="Times New Roman" w:cs="Times New Roman"/>
          <w:sz w:val="24"/>
          <w:szCs w:val="24"/>
        </w:rPr>
        <w:t>En cambio</w:t>
      </w:r>
      <w:r w:rsidR="00E5680E" w:rsidRPr="00231CD3">
        <w:rPr>
          <w:rFonts w:ascii="Times New Roman" w:hAnsi="Times New Roman" w:cs="Times New Roman"/>
          <w:sz w:val="24"/>
          <w:szCs w:val="24"/>
        </w:rPr>
        <w:t xml:space="preserve">, los detractores de la “memoria histórica” han subrayado repetidamente </w:t>
      </w:r>
      <w:r w:rsidR="001C6393" w:rsidRPr="00231CD3">
        <w:rPr>
          <w:rFonts w:ascii="Times New Roman" w:hAnsi="Times New Roman" w:cs="Times New Roman"/>
          <w:sz w:val="24"/>
          <w:szCs w:val="24"/>
        </w:rPr>
        <w:t xml:space="preserve">que esta expresión es una contradicción, y han exigido </w:t>
      </w:r>
      <w:r w:rsidR="00C338D4" w:rsidRPr="00231CD3">
        <w:rPr>
          <w:rFonts w:ascii="Times New Roman" w:hAnsi="Times New Roman" w:cs="Times New Roman"/>
          <w:sz w:val="24"/>
          <w:szCs w:val="24"/>
        </w:rPr>
        <w:t>disociar</w:t>
      </w:r>
      <w:r w:rsidR="001C6393" w:rsidRPr="00231CD3">
        <w:rPr>
          <w:rFonts w:ascii="Times New Roman" w:hAnsi="Times New Roman" w:cs="Times New Roman"/>
          <w:sz w:val="24"/>
          <w:szCs w:val="24"/>
        </w:rPr>
        <w:t xml:space="preserve"> </w:t>
      </w:r>
      <w:r w:rsidR="00C338D4" w:rsidRPr="00231CD3">
        <w:rPr>
          <w:rFonts w:ascii="Times New Roman" w:hAnsi="Times New Roman" w:cs="Times New Roman"/>
          <w:sz w:val="24"/>
          <w:szCs w:val="24"/>
        </w:rPr>
        <w:t>sus</w:t>
      </w:r>
      <w:r w:rsidR="001C6393" w:rsidRPr="00231CD3">
        <w:rPr>
          <w:rFonts w:ascii="Times New Roman" w:hAnsi="Times New Roman" w:cs="Times New Roman"/>
          <w:sz w:val="24"/>
          <w:szCs w:val="24"/>
        </w:rPr>
        <w:t xml:space="preserve"> dos elementos de acuerdo con la distinción entre lo privado y lo público: l</w:t>
      </w:r>
      <w:r w:rsidR="00E5680E" w:rsidRPr="00231CD3">
        <w:rPr>
          <w:rFonts w:ascii="Times New Roman" w:hAnsi="Times New Roman" w:cs="Times New Roman"/>
          <w:sz w:val="24"/>
          <w:szCs w:val="24"/>
        </w:rPr>
        <w:t xml:space="preserve">a memoria es un asunto </w:t>
      </w:r>
      <w:r w:rsidR="001C6393" w:rsidRPr="00231CD3">
        <w:rPr>
          <w:rFonts w:ascii="Times New Roman" w:hAnsi="Times New Roman" w:cs="Times New Roman"/>
          <w:sz w:val="24"/>
          <w:szCs w:val="24"/>
        </w:rPr>
        <w:t xml:space="preserve">subjetivo e </w:t>
      </w:r>
      <w:r w:rsidR="00E5680E" w:rsidRPr="00231CD3">
        <w:rPr>
          <w:rFonts w:ascii="Times New Roman" w:hAnsi="Times New Roman" w:cs="Times New Roman"/>
          <w:sz w:val="24"/>
          <w:szCs w:val="24"/>
        </w:rPr>
        <w:t>individual</w:t>
      </w:r>
      <w:r w:rsidR="001C6393" w:rsidRPr="00231CD3">
        <w:rPr>
          <w:rFonts w:ascii="Times New Roman" w:hAnsi="Times New Roman" w:cs="Times New Roman"/>
          <w:sz w:val="24"/>
          <w:szCs w:val="24"/>
        </w:rPr>
        <w:t>, y pertenece a la esfera privada</w:t>
      </w:r>
      <w:r w:rsidR="00E5680E" w:rsidRPr="00231CD3">
        <w:rPr>
          <w:rFonts w:ascii="Times New Roman" w:hAnsi="Times New Roman" w:cs="Times New Roman"/>
          <w:sz w:val="24"/>
          <w:szCs w:val="24"/>
        </w:rPr>
        <w:t xml:space="preserve">; la historia, en cambio, </w:t>
      </w:r>
      <w:r w:rsidR="001C6393" w:rsidRPr="00231CD3">
        <w:rPr>
          <w:rFonts w:ascii="Times New Roman" w:hAnsi="Times New Roman" w:cs="Times New Roman"/>
          <w:sz w:val="24"/>
          <w:szCs w:val="24"/>
        </w:rPr>
        <w:t xml:space="preserve">es </w:t>
      </w:r>
      <w:r w:rsidR="00E5680E" w:rsidRPr="00231CD3">
        <w:rPr>
          <w:rFonts w:ascii="Times New Roman" w:hAnsi="Times New Roman" w:cs="Times New Roman"/>
          <w:sz w:val="24"/>
          <w:szCs w:val="24"/>
        </w:rPr>
        <w:t xml:space="preserve">un campo en el que pueden </w:t>
      </w:r>
      <w:r w:rsidR="001C6393" w:rsidRPr="00231CD3">
        <w:rPr>
          <w:rFonts w:ascii="Times New Roman" w:hAnsi="Times New Roman" w:cs="Times New Roman"/>
          <w:sz w:val="24"/>
          <w:szCs w:val="24"/>
        </w:rPr>
        <w:t>obtenerse</w:t>
      </w:r>
      <w:r w:rsidR="00E5680E" w:rsidRPr="00231CD3">
        <w:rPr>
          <w:rFonts w:ascii="Times New Roman" w:hAnsi="Times New Roman" w:cs="Times New Roman"/>
          <w:sz w:val="24"/>
          <w:szCs w:val="24"/>
        </w:rPr>
        <w:t xml:space="preserve"> verdades objetivas, </w:t>
      </w:r>
      <w:r w:rsidR="001C6393" w:rsidRPr="00231CD3">
        <w:rPr>
          <w:rFonts w:ascii="Times New Roman" w:hAnsi="Times New Roman" w:cs="Times New Roman"/>
          <w:sz w:val="24"/>
          <w:szCs w:val="24"/>
        </w:rPr>
        <w:t>pero su</w:t>
      </w:r>
      <w:r w:rsidR="00E5680E" w:rsidRPr="00231CD3">
        <w:rPr>
          <w:rFonts w:ascii="Times New Roman" w:hAnsi="Times New Roman" w:cs="Times New Roman"/>
          <w:sz w:val="24"/>
          <w:szCs w:val="24"/>
        </w:rPr>
        <w:t xml:space="preserve"> fijación compete a los histori</w:t>
      </w:r>
      <w:r w:rsidR="001C6393" w:rsidRPr="00231CD3">
        <w:rPr>
          <w:rFonts w:ascii="Times New Roman" w:hAnsi="Times New Roman" w:cs="Times New Roman"/>
          <w:sz w:val="24"/>
          <w:szCs w:val="24"/>
        </w:rPr>
        <w:t>adores, no a las leyes, los políticos o</w:t>
      </w:r>
      <w:r w:rsidR="00E5680E" w:rsidRPr="00231CD3">
        <w:rPr>
          <w:rFonts w:ascii="Times New Roman" w:hAnsi="Times New Roman" w:cs="Times New Roman"/>
          <w:sz w:val="24"/>
          <w:szCs w:val="24"/>
        </w:rPr>
        <w:t xml:space="preserve"> los ciudadanos.</w:t>
      </w:r>
    </w:p>
    <w:p w:rsidR="0077352F" w:rsidRPr="00231CD3" w:rsidRDefault="008D103C" w:rsidP="0077352F">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 xml:space="preserve">El filósofo </w:t>
      </w:r>
      <w:r w:rsidR="00E60738" w:rsidRPr="00231CD3">
        <w:rPr>
          <w:rFonts w:ascii="Times New Roman" w:hAnsi="Times New Roman" w:cs="Times New Roman"/>
          <w:sz w:val="24"/>
          <w:szCs w:val="24"/>
        </w:rPr>
        <w:t xml:space="preserve">Gustavo Bueno </w:t>
      </w:r>
      <w:r w:rsidRPr="00231CD3">
        <w:rPr>
          <w:rFonts w:ascii="Times New Roman" w:hAnsi="Times New Roman" w:cs="Times New Roman"/>
          <w:sz w:val="24"/>
          <w:szCs w:val="24"/>
        </w:rPr>
        <w:t>defiende</w:t>
      </w:r>
      <w:r w:rsidR="00E60738" w:rsidRPr="00231CD3">
        <w:rPr>
          <w:rFonts w:ascii="Times New Roman" w:hAnsi="Times New Roman" w:cs="Times New Roman"/>
          <w:sz w:val="24"/>
          <w:szCs w:val="24"/>
        </w:rPr>
        <w:t xml:space="preserve"> este punto de vista en una conferencia </w:t>
      </w:r>
      <w:r w:rsidR="004C2467" w:rsidRPr="00231CD3">
        <w:rPr>
          <w:rFonts w:ascii="Times New Roman" w:hAnsi="Times New Roman" w:cs="Times New Roman"/>
          <w:sz w:val="24"/>
          <w:szCs w:val="24"/>
        </w:rPr>
        <w:t>bastante anterior al proyecto de la Ley de Memoria Histórica (Bueno, 2002)</w:t>
      </w:r>
      <w:r w:rsidR="00E60738" w:rsidRPr="00231CD3">
        <w:rPr>
          <w:rFonts w:ascii="Times New Roman" w:hAnsi="Times New Roman" w:cs="Times New Roman"/>
          <w:sz w:val="24"/>
          <w:szCs w:val="24"/>
        </w:rPr>
        <w:t xml:space="preserve">. Bueno califica de </w:t>
      </w:r>
      <w:proofErr w:type="spellStart"/>
      <w:r w:rsidR="00E60738" w:rsidRPr="00231CD3">
        <w:rPr>
          <w:rFonts w:ascii="Times New Roman" w:hAnsi="Times New Roman" w:cs="Times New Roman"/>
          <w:sz w:val="24"/>
          <w:szCs w:val="24"/>
        </w:rPr>
        <w:t>pseudo</w:t>
      </w:r>
      <w:proofErr w:type="spellEnd"/>
      <w:r w:rsidR="00E60738" w:rsidRPr="00231CD3">
        <w:rPr>
          <w:rFonts w:ascii="Times New Roman" w:hAnsi="Times New Roman" w:cs="Times New Roman"/>
          <w:sz w:val="24"/>
          <w:szCs w:val="24"/>
        </w:rPr>
        <w:t xml:space="preserve">-concepto </w:t>
      </w:r>
      <w:r w:rsidR="004C2467" w:rsidRPr="00231CD3">
        <w:rPr>
          <w:rFonts w:ascii="Times New Roman" w:hAnsi="Times New Roman" w:cs="Times New Roman"/>
          <w:sz w:val="24"/>
          <w:szCs w:val="24"/>
        </w:rPr>
        <w:t>la</w:t>
      </w:r>
      <w:r w:rsidR="00E60738" w:rsidRPr="00231CD3">
        <w:rPr>
          <w:rFonts w:ascii="Times New Roman" w:hAnsi="Times New Roman" w:cs="Times New Roman"/>
          <w:sz w:val="24"/>
          <w:szCs w:val="24"/>
        </w:rPr>
        <w:t xml:space="preserve"> “memoria histórica común”</w:t>
      </w:r>
      <w:r w:rsidRPr="00231CD3">
        <w:rPr>
          <w:rFonts w:ascii="Times New Roman" w:hAnsi="Times New Roman" w:cs="Times New Roman"/>
          <w:sz w:val="24"/>
          <w:szCs w:val="24"/>
        </w:rPr>
        <w:t>, porque</w:t>
      </w:r>
      <w:r w:rsidR="00E60738" w:rsidRPr="00231CD3">
        <w:rPr>
          <w:rFonts w:ascii="Times New Roman" w:hAnsi="Times New Roman" w:cs="Times New Roman"/>
          <w:sz w:val="24"/>
          <w:szCs w:val="24"/>
        </w:rPr>
        <w:t xml:space="preserve"> </w:t>
      </w:r>
      <w:r w:rsidRPr="00231CD3">
        <w:rPr>
          <w:rFonts w:ascii="Times New Roman" w:hAnsi="Times New Roman" w:cs="Times New Roman"/>
          <w:sz w:val="24"/>
          <w:szCs w:val="24"/>
        </w:rPr>
        <w:t>n</w:t>
      </w:r>
      <w:r w:rsidR="004C2467" w:rsidRPr="00231CD3">
        <w:rPr>
          <w:rFonts w:ascii="Times New Roman" w:hAnsi="Times New Roman" w:cs="Times New Roman"/>
          <w:sz w:val="24"/>
          <w:szCs w:val="24"/>
        </w:rPr>
        <w:t xml:space="preserve">inguna memoria </w:t>
      </w:r>
      <w:r w:rsidR="004C2467" w:rsidRPr="00231CD3">
        <w:rPr>
          <w:rFonts w:ascii="Times New Roman" w:hAnsi="Times New Roman" w:cs="Times New Roman"/>
          <w:sz w:val="24"/>
          <w:szCs w:val="24"/>
        </w:rPr>
        <w:lastRenderedPageBreak/>
        <w:t>histórica puede pretender ser común ni ser imparcial.</w:t>
      </w:r>
      <w:r w:rsidR="00E60738" w:rsidRPr="00231CD3">
        <w:rPr>
          <w:rFonts w:ascii="Times New Roman" w:hAnsi="Times New Roman" w:cs="Times New Roman"/>
          <w:sz w:val="24"/>
          <w:szCs w:val="24"/>
        </w:rPr>
        <w:t xml:space="preserve"> </w:t>
      </w:r>
      <w:r w:rsidR="00C338D4" w:rsidRPr="00231CD3">
        <w:rPr>
          <w:rFonts w:ascii="Times New Roman" w:hAnsi="Times New Roman" w:cs="Times New Roman"/>
          <w:sz w:val="24"/>
          <w:szCs w:val="24"/>
        </w:rPr>
        <w:t>Tampoco es</w:t>
      </w:r>
      <w:r w:rsidR="005A5892" w:rsidRPr="00231CD3">
        <w:rPr>
          <w:rFonts w:ascii="Times New Roman" w:hAnsi="Times New Roman" w:cs="Times New Roman"/>
          <w:sz w:val="24"/>
          <w:szCs w:val="24"/>
        </w:rPr>
        <w:t xml:space="preserve"> </w:t>
      </w:r>
      <w:r w:rsidRPr="00231CD3">
        <w:rPr>
          <w:rFonts w:ascii="Times New Roman" w:hAnsi="Times New Roman" w:cs="Times New Roman"/>
          <w:sz w:val="24"/>
          <w:szCs w:val="24"/>
        </w:rPr>
        <w:t xml:space="preserve">imparcial </w:t>
      </w:r>
      <w:r w:rsidR="005A5892" w:rsidRPr="00231CD3">
        <w:rPr>
          <w:rFonts w:ascii="Times New Roman" w:hAnsi="Times New Roman" w:cs="Times New Roman"/>
          <w:sz w:val="24"/>
          <w:szCs w:val="24"/>
        </w:rPr>
        <w:t xml:space="preserve">la </w:t>
      </w:r>
      <w:r w:rsidR="00C338D4" w:rsidRPr="00231CD3">
        <w:rPr>
          <w:rFonts w:ascii="Times New Roman" w:hAnsi="Times New Roman" w:cs="Times New Roman"/>
          <w:sz w:val="24"/>
          <w:szCs w:val="24"/>
        </w:rPr>
        <w:t>reivindicación actual</w:t>
      </w:r>
      <w:r w:rsidRPr="00231CD3">
        <w:rPr>
          <w:rFonts w:ascii="Times New Roman" w:hAnsi="Times New Roman" w:cs="Times New Roman"/>
          <w:sz w:val="24"/>
          <w:szCs w:val="24"/>
        </w:rPr>
        <w:t xml:space="preserve"> de la memoria histórica</w:t>
      </w:r>
      <w:r w:rsidR="00C338D4" w:rsidRPr="00231CD3">
        <w:rPr>
          <w:rFonts w:ascii="Times New Roman" w:hAnsi="Times New Roman" w:cs="Times New Roman"/>
          <w:sz w:val="24"/>
          <w:szCs w:val="24"/>
        </w:rPr>
        <w:t xml:space="preserve">, que </w:t>
      </w:r>
      <w:r w:rsidR="004C2467" w:rsidRPr="00231CD3">
        <w:rPr>
          <w:rFonts w:ascii="Times New Roman" w:hAnsi="Times New Roman" w:cs="Times New Roman"/>
          <w:sz w:val="24"/>
          <w:szCs w:val="24"/>
        </w:rPr>
        <w:t xml:space="preserve">se </w:t>
      </w:r>
      <w:r w:rsidR="00C338D4" w:rsidRPr="00231CD3">
        <w:rPr>
          <w:rFonts w:ascii="Times New Roman" w:hAnsi="Times New Roman" w:cs="Times New Roman"/>
          <w:sz w:val="24"/>
          <w:szCs w:val="24"/>
        </w:rPr>
        <w:t>refiere</w:t>
      </w:r>
      <w:r w:rsidR="004C2467" w:rsidRPr="00231CD3">
        <w:rPr>
          <w:rFonts w:ascii="Times New Roman" w:hAnsi="Times New Roman" w:cs="Times New Roman"/>
          <w:sz w:val="24"/>
          <w:szCs w:val="24"/>
        </w:rPr>
        <w:t xml:space="preserve"> </w:t>
      </w:r>
      <w:r w:rsidR="00C338D4" w:rsidRPr="00231CD3">
        <w:rPr>
          <w:rFonts w:ascii="Times New Roman" w:hAnsi="Times New Roman" w:cs="Times New Roman"/>
          <w:sz w:val="24"/>
          <w:szCs w:val="24"/>
        </w:rPr>
        <w:t>“</w:t>
      </w:r>
      <w:r w:rsidR="004C2467" w:rsidRPr="00231CD3">
        <w:rPr>
          <w:rFonts w:ascii="Times New Roman" w:hAnsi="Times New Roman" w:cs="Times New Roman"/>
          <w:sz w:val="24"/>
          <w:szCs w:val="24"/>
        </w:rPr>
        <w:t>selectivamente al contexto de la recuperación de los fusilados por Franco en la Guerra Civil o en la postguerra”</w:t>
      </w:r>
      <w:r w:rsidR="005A5892" w:rsidRPr="00231CD3">
        <w:rPr>
          <w:rFonts w:ascii="Times New Roman" w:hAnsi="Times New Roman" w:cs="Times New Roman"/>
          <w:sz w:val="24"/>
          <w:szCs w:val="24"/>
        </w:rPr>
        <w:t xml:space="preserve">. </w:t>
      </w:r>
      <w:r w:rsidR="004C2467" w:rsidRPr="00231CD3">
        <w:rPr>
          <w:rFonts w:ascii="Times New Roman" w:hAnsi="Times New Roman" w:cs="Times New Roman"/>
          <w:sz w:val="24"/>
          <w:szCs w:val="24"/>
        </w:rPr>
        <w:t>Es</w:t>
      </w:r>
      <w:r w:rsidR="005A5892" w:rsidRPr="00231CD3">
        <w:rPr>
          <w:rFonts w:ascii="Times New Roman" w:hAnsi="Times New Roman" w:cs="Times New Roman"/>
          <w:sz w:val="24"/>
          <w:szCs w:val="24"/>
        </w:rPr>
        <w:t>t</w:t>
      </w:r>
      <w:r w:rsidR="00C338D4" w:rsidRPr="00231CD3">
        <w:rPr>
          <w:rFonts w:ascii="Times New Roman" w:hAnsi="Times New Roman" w:cs="Times New Roman"/>
          <w:sz w:val="24"/>
          <w:szCs w:val="24"/>
        </w:rPr>
        <w:t>a</w:t>
      </w:r>
      <w:r w:rsidR="004C2467" w:rsidRPr="00231CD3">
        <w:rPr>
          <w:rFonts w:ascii="Times New Roman" w:hAnsi="Times New Roman" w:cs="Times New Roman"/>
          <w:sz w:val="24"/>
          <w:szCs w:val="24"/>
        </w:rPr>
        <w:t xml:space="preserve"> </w:t>
      </w:r>
      <w:r w:rsidR="00C338D4" w:rsidRPr="00231CD3">
        <w:rPr>
          <w:rFonts w:ascii="Times New Roman" w:hAnsi="Times New Roman" w:cs="Times New Roman"/>
          <w:sz w:val="24"/>
          <w:szCs w:val="24"/>
        </w:rPr>
        <w:t>inevitable parcialidad</w:t>
      </w:r>
      <w:r w:rsidR="004C2467" w:rsidRPr="00231CD3">
        <w:rPr>
          <w:rFonts w:ascii="Times New Roman" w:hAnsi="Times New Roman" w:cs="Times New Roman"/>
          <w:sz w:val="24"/>
          <w:szCs w:val="24"/>
        </w:rPr>
        <w:t xml:space="preserve"> </w:t>
      </w:r>
      <w:r w:rsidR="00C338D4" w:rsidRPr="00231CD3">
        <w:rPr>
          <w:rFonts w:ascii="Times New Roman" w:hAnsi="Times New Roman" w:cs="Times New Roman"/>
          <w:sz w:val="24"/>
          <w:szCs w:val="24"/>
        </w:rPr>
        <w:t xml:space="preserve">se debe a que </w:t>
      </w:r>
      <w:r w:rsidR="00E60738" w:rsidRPr="00231CD3">
        <w:rPr>
          <w:rFonts w:ascii="Times New Roman" w:hAnsi="Times New Roman" w:cs="Times New Roman"/>
          <w:sz w:val="24"/>
          <w:szCs w:val="24"/>
        </w:rPr>
        <w:t xml:space="preserve">toda memoria es la memoria </w:t>
      </w:r>
      <w:r w:rsidR="00E60738" w:rsidRPr="00231CD3">
        <w:rPr>
          <w:rFonts w:ascii="Times New Roman" w:hAnsi="Times New Roman" w:cs="Times New Roman"/>
          <w:i/>
          <w:sz w:val="24"/>
          <w:szCs w:val="24"/>
        </w:rPr>
        <w:t>de alguien</w:t>
      </w:r>
      <w:r w:rsidR="00E60738" w:rsidRPr="00231CD3">
        <w:rPr>
          <w:rFonts w:ascii="Times New Roman" w:hAnsi="Times New Roman" w:cs="Times New Roman"/>
          <w:sz w:val="24"/>
          <w:szCs w:val="24"/>
        </w:rPr>
        <w:t xml:space="preserve">, de una persona o un grupo determinado, y </w:t>
      </w:r>
      <w:r w:rsidR="00C338D4" w:rsidRPr="00231CD3">
        <w:rPr>
          <w:rFonts w:ascii="Times New Roman" w:hAnsi="Times New Roman" w:cs="Times New Roman"/>
          <w:sz w:val="24"/>
          <w:szCs w:val="24"/>
        </w:rPr>
        <w:t>en cuanto</w:t>
      </w:r>
      <w:r w:rsidR="00E60738" w:rsidRPr="00231CD3">
        <w:rPr>
          <w:rFonts w:ascii="Times New Roman" w:hAnsi="Times New Roman" w:cs="Times New Roman"/>
          <w:sz w:val="24"/>
          <w:szCs w:val="24"/>
        </w:rPr>
        <w:t xml:space="preserve"> tal </w:t>
      </w:r>
      <w:r w:rsidR="00C338D4" w:rsidRPr="00231CD3">
        <w:rPr>
          <w:rFonts w:ascii="Times New Roman" w:hAnsi="Times New Roman" w:cs="Times New Roman"/>
          <w:sz w:val="24"/>
          <w:szCs w:val="24"/>
        </w:rPr>
        <w:t>d</w:t>
      </w:r>
      <w:r w:rsidR="00E60738" w:rsidRPr="00231CD3">
        <w:rPr>
          <w:rFonts w:ascii="Times New Roman" w:hAnsi="Times New Roman" w:cs="Times New Roman"/>
          <w:sz w:val="24"/>
          <w:szCs w:val="24"/>
        </w:rPr>
        <w:t xml:space="preserve">epende de lo que cada </w:t>
      </w:r>
      <w:r w:rsidRPr="00231CD3">
        <w:rPr>
          <w:rFonts w:ascii="Times New Roman" w:hAnsi="Times New Roman" w:cs="Times New Roman"/>
          <w:sz w:val="24"/>
          <w:szCs w:val="24"/>
        </w:rPr>
        <w:t>uno</w:t>
      </w:r>
      <w:r w:rsidR="00E60738" w:rsidRPr="00231CD3">
        <w:rPr>
          <w:rFonts w:ascii="Times New Roman" w:hAnsi="Times New Roman" w:cs="Times New Roman"/>
          <w:sz w:val="24"/>
          <w:szCs w:val="24"/>
        </w:rPr>
        <w:t xml:space="preserve"> haya vivido, y de cómo lo recuerde. </w:t>
      </w:r>
      <w:r w:rsidR="008A7939" w:rsidRPr="00231CD3">
        <w:rPr>
          <w:rFonts w:ascii="Times New Roman" w:hAnsi="Times New Roman" w:cs="Times New Roman"/>
          <w:sz w:val="24"/>
          <w:szCs w:val="24"/>
        </w:rPr>
        <w:t>Sólo podríamos superar esa parcialidad</w:t>
      </w:r>
      <w:r w:rsidR="00E60738" w:rsidRPr="00231CD3">
        <w:rPr>
          <w:rFonts w:ascii="Times New Roman" w:hAnsi="Times New Roman" w:cs="Times New Roman"/>
          <w:sz w:val="24"/>
          <w:szCs w:val="24"/>
        </w:rPr>
        <w:t xml:space="preserve"> </w:t>
      </w:r>
      <w:r w:rsidR="008A7939" w:rsidRPr="00231CD3">
        <w:rPr>
          <w:rFonts w:ascii="Times New Roman" w:hAnsi="Times New Roman" w:cs="Times New Roman"/>
          <w:sz w:val="24"/>
          <w:szCs w:val="24"/>
        </w:rPr>
        <w:t>pretendiendo</w:t>
      </w:r>
      <w:r w:rsidR="00E60738" w:rsidRPr="00231CD3">
        <w:rPr>
          <w:rFonts w:ascii="Times New Roman" w:hAnsi="Times New Roman" w:cs="Times New Roman"/>
          <w:sz w:val="24"/>
          <w:szCs w:val="24"/>
        </w:rPr>
        <w:t xml:space="preserve"> que existe “un sujeto abstracto (la Sociedad, la Humanidad […])”, que sería el verdadero depositario de </w:t>
      </w:r>
      <w:r w:rsidR="008A7939" w:rsidRPr="00231CD3">
        <w:rPr>
          <w:rFonts w:ascii="Times New Roman" w:hAnsi="Times New Roman" w:cs="Times New Roman"/>
          <w:sz w:val="24"/>
          <w:szCs w:val="24"/>
        </w:rPr>
        <w:t>una</w:t>
      </w:r>
      <w:r w:rsidR="00E60738" w:rsidRPr="00231CD3">
        <w:rPr>
          <w:rFonts w:ascii="Times New Roman" w:hAnsi="Times New Roman" w:cs="Times New Roman"/>
          <w:sz w:val="24"/>
          <w:szCs w:val="24"/>
        </w:rPr>
        <w:t xml:space="preserve"> memoria histórica que los individuos “deben descubrir”. </w:t>
      </w:r>
      <w:r w:rsidR="008A7939" w:rsidRPr="00231CD3">
        <w:rPr>
          <w:rFonts w:ascii="Times New Roman" w:hAnsi="Times New Roman" w:cs="Times New Roman"/>
          <w:sz w:val="24"/>
          <w:szCs w:val="24"/>
        </w:rPr>
        <w:t>Pero como</w:t>
      </w:r>
      <w:r w:rsidR="00E60738" w:rsidRPr="00231CD3">
        <w:rPr>
          <w:rFonts w:ascii="Times New Roman" w:hAnsi="Times New Roman" w:cs="Times New Roman"/>
          <w:sz w:val="24"/>
          <w:szCs w:val="24"/>
        </w:rPr>
        <w:t xml:space="preserve"> esta hipótesis es insostenible, sólo cabe </w:t>
      </w:r>
      <w:r w:rsidR="005A5892" w:rsidRPr="00231CD3">
        <w:rPr>
          <w:rFonts w:ascii="Times New Roman" w:hAnsi="Times New Roman" w:cs="Times New Roman"/>
          <w:sz w:val="24"/>
          <w:szCs w:val="24"/>
        </w:rPr>
        <w:t>admitir</w:t>
      </w:r>
      <w:r w:rsidR="00E60738" w:rsidRPr="00231CD3">
        <w:rPr>
          <w:rFonts w:ascii="Times New Roman" w:hAnsi="Times New Roman" w:cs="Times New Roman"/>
          <w:sz w:val="24"/>
          <w:szCs w:val="24"/>
        </w:rPr>
        <w:t xml:space="preserve"> que </w:t>
      </w:r>
      <w:r w:rsidRPr="00231CD3">
        <w:rPr>
          <w:rFonts w:ascii="Times New Roman" w:hAnsi="Times New Roman" w:cs="Times New Roman"/>
          <w:sz w:val="24"/>
          <w:szCs w:val="24"/>
        </w:rPr>
        <w:t>toda</w:t>
      </w:r>
      <w:r w:rsidR="005A5892" w:rsidRPr="00231CD3">
        <w:rPr>
          <w:rFonts w:ascii="Times New Roman" w:hAnsi="Times New Roman" w:cs="Times New Roman"/>
          <w:sz w:val="24"/>
          <w:szCs w:val="24"/>
        </w:rPr>
        <w:t xml:space="preserve"> apelación </w:t>
      </w:r>
      <w:r w:rsidRPr="00231CD3">
        <w:rPr>
          <w:rFonts w:ascii="Times New Roman" w:hAnsi="Times New Roman" w:cs="Times New Roman"/>
          <w:sz w:val="24"/>
          <w:szCs w:val="24"/>
        </w:rPr>
        <w:t xml:space="preserve">a </w:t>
      </w:r>
      <w:r w:rsidR="005A5892" w:rsidRPr="00231CD3">
        <w:rPr>
          <w:rFonts w:ascii="Times New Roman" w:hAnsi="Times New Roman" w:cs="Times New Roman"/>
          <w:sz w:val="24"/>
          <w:szCs w:val="24"/>
        </w:rPr>
        <w:t>la</w:t>
      </w:r>
      <w:r w:rsidR="00E60738" w:rsidRPr="00231CD3">
        <w:rPr>
          <w:rFonts w:ascii="Times New Roman" w:hAnsi="Times New Roman" w:cs="Times New Roman"/>
          <w:sz w:val="24"/>
          <w:szCs w:val="24"/>
        </w:rPr>
        <w:t xml:space="preserve"> memoria histórica “tiene siempre un componente reivindicativo”</w:t>
      </w:r>
      <w:r w:rsidR="008A7939" w:rsidRPr="00231CD3">
        <w:rPr>
          <w:rFonts w:ascii="Times New Roman" w:hAnsi="Times New Roman" w:cs="Times New Roman"/>
          <w:sz w:val="24"/>
          <w:szCs w:val="24"/>
        </w:rPr>
        <w:t xml:space="preserve"> o </w:t>
      </w:r>
      <w:r w:rsidR="00E60738" w:rsidRPr="00231CD3">
        <w:rPr>
          <w:rFonts w:ascii="Times New Roman" w:hAnsi="Times New Roman" w:cs="Times New Roman"/>
          <w:sz w:val="24"/>
          <w:szCs w:val="24"/>
        </w:rPr>
        <w:t>partidista.</w:t>
      </w:r>
    </w:p>
    <w:p w:rsidR="000768A1" w:rsidRPr="00231CD3" w:rsidRDefault="00E60738" w:rsidP="0074283C">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 xml:space="preserve">Pienso, sin embargo, que </w:t>
      </w:r>
      <w:r w:rsidR="005A5892" w:rsidRPr="00231CD3">
        <w:rPr>
          <w:rFonts w:ascii="Times New Roman" w:hAnsi="Times New Roman" w:cs="Times New Roman"/>
          <w:sz w:val="24"/>
          <w:szCs w:val="24"/>
        </w:rPr>
        <w:t>este argumento</w:t>
      </w:r>
      <w:r w:rsidRPr="00231CD3">
        <w:rPr>
          <w:rFonts w:ascii="Times New Roman" w:hAnsi="Times New Roman" w:cs="Times New Roman"/>
          <w:sz w:val="24"/>
          <w:szCs w:val="24"/>
        </w:rPr>
        <w:t xml:space="preserve"> </w:t>
      </w:r>
      <w:r w:rsidR="005A5892" w:rsidRPr="00231CD3">
        <w:rPr>
          <w:rFonts w:ascii="Times New Roman" w:hAnsi="Times New Roman" w:cs="Times New Roman"/>
          <w:sz w:val="24"/>
          <w:szCs w:val="24"/>
        </w:rPr>
        <w:t xml:space="preserve">de Gustavo Bueno </w:t>
      </w:r>
      <w:r w:rsidRPr="00231CD3">
        <w:rPr>
          <w:rFonts w:ascii="Times New Roman" w:hAnsi="Times New Roman" w:cs="Times New Roman"/>
          <w:sz w:val="24"/>
          <w:szCs w:val="24"/>
        </w:rPr>
        <w:t xml:space="preserve">no </w:t>
      </w:r>
      <w:r w:rsidR="008D103C" w:rsidRPr="00231CD3">
        <w:rPr>
          <w:rFonts w:ascii="Times New Roman" w:hAnsi="Times New Roman" w:cs="Times New Roman"/>
          <w:sz w:val="24"/>
          <w:szCs w:val="24"/>
        </w:rPr>
        <w:t>sirve para rechazar las políticas públicas de memoria histórica</w:t>
      </w:r>
      <w:r w:rsidRPr="00231CD3">
        <w:rPr>
          <w:rFonts w:ascii="Times New Roman" w:hAnsi="Times New Roman" w:cs="Times New Roman"/>
          <w:sz w:val="24"/>
          <w:szCs w:val="24"/>
        </w:rPr>
        <w:t xml:space="preserve">. </w:t>
      </w:r>
      <w:r w:rsidR="008D103C" w:rsidRPr="00231CD3">
        <w:rPr>
          <w:rFonts w:ascii="Times New Roman" w:hAnsi="Times New Roman" w:cs="Times New Roman"/>
          <w:sz w:val="24"/>
          <w:szCs w:val="24"/>
        </w:rPr>
        <w:t>El argumento parece implicar que</w:t>
      </w:r>
      <w:r w:rsidR="008A7939" w:rsidRPr="00231CD3">
        <w:rPr>
          <w:rFonts w:ascii="Times New Roman" w:hAnsi="Times New Roman" w:cs="Times New Roman"/>
          <w:sz w:val="24"/>
          <w:szCs w:val="24"/>
        </w:rPr>
        <w:t xml:space="preserve"> las sociedades no </w:t>
      </w:r>
      <w:r w:rsidR="008D103C" w:rsidRPr="00231CD3">
        <w:rPr>
          <w:rFonts w:ascii="Times New Roman" w:hAnsi="Times New Roman" w:cs="Times New Roman"/>
          <w:sz w:val="24"/>
          <w:szCs w:val="24"/>
        </w:rPr>
        <w:t>deberían</w:t>
      </w:r>
      <w:r w:rsidRPr="00231CD3">
        <w:rPr>
          <w:rFonts w:ascii="Times New Roman" w:hAnsi="Times New Roman" w:cs="Times New Roman"/>
          <w:sz w:val="24"/>
          <w:szCs w:val="24"/>
        </w:rPr>
        <w:t xml:space="preserve"> </w:t>
      </w:r>
      <w:r w:rsidR="008D103C" w:rsidRPr="00231CD3">
        <w:rPr>
          <w:rFonts w:ascii="Times New Roman" w:hAnsi="Times New Roman" w:cs="Times New Roman"/>
          <w:sz w:val="24"/>
          <w:szCs w:val="24"/>
        </w:rPr>
        <w:t xml:space="preserve">atribuir relevancia pública, ni </w:t>
      </w:r>
      <w:r w:rsidRPr="00231CD3">
        <w:rPr>
          <w:rFonts w:ascii="Times New Roman" w:hAnsi="Times New Roman" w:cs="Times New Roman"/>
          <w:sz w:val="24"/>
          <w:szCs w:val="24"/>
        </w:rPr>
        <w:t>conmemorar públicamente</w:t>
      </w:r>
      <w:r w:rsidR="008D103C" w:rsidRPr="00231CD3">
        <w:rPr>
          <w:rFonts w:ascii="Times New Roman" w:hAnsi="Times New Roman" w:cs="Times New Roman"/>
          <w:sz w:val="24"/>
          <w:szCs w:val="24"/>
        </w:rPr>
        <w:t>,</w:t>
      </w:r>
      <w:r w:rsidRPr="00231CD3">
        <w:rPr>
          <w:rFonts w:ascii="Times New Roman" w:hAnsi="Times New Roman" w:cs="Times New Roman"/>
          <w:sz w:val="24"/>
          <w:szCs w:val="24"/>
        </w:rPr>
        <w:t xml:space="preserve"> nin</w:t>
      </w:r>
      <w:r w:rsidR="008A7939" w:rsidRPr="00231CD3">
        <w:rPr>
          <w:rFonts w:ascii="Times New Roman" w:hAnsi="Times New Roman" w:cs="Times New Roman"/>
          <w:sz w:val="24"/>
          <w:szCs w:val="24"/>
        </w:rPr>
        <w:t>gún acontecimiento histórico</w:t>
      </w:r>
      <w:r w:rsidRPr="00231CD3">
        <w:rPr>
          <w:rFonts w:ascii="Times New Roman" w:hAnsi="Times New Roman" w:cs="Times New Roman"/>
          <w:sz w:val="24"/>
          <w:szCs w:val="24"/>
        </w:rPr>
        <w:t xml:space="preserve">. </w:t>
      </w:r>
      <w:r w:rsidR="008A7939" w:rsidRPr="00231CD3">
        <w:rPr>
          <w:rFonts w:ascii="Times New Roman" w:hAnsi="Times New Roman" w:cs="Times New Roman"/>
          <w:sz w:val="24"/>
          <w:szCs w:val="24"/>
        </w:rPr>
        <w:t xml:space="preserve">Ahora bien, es evidente que </w:t>
      </w:r>
      <w:r w:rsidR="000768A1" w:rsidRPr="00231CD3">
        <w:rPr>
          <w:rFonts w:ascii="Times New Roman" w:hAnsi="Times New Roman" w:cs="Times New Roman"/>
          <w:sz w:val="24"/>
          <w:szCs w:val="24"/>
        </w:rPr>
        <w:t>l</w:t>
      </w:r>
      <w:r w:rsidR="008A7939" w:rsidRPr="00231CD3">
        <w:rPr>
          <w:rFonts w:ascii="Times New Roman" w:hAnsi="Times New Roman" w:cs="Times New Roman"/>
          <w:sz w:val="24"/>
          <w:szCs w:val="24"/>
        </w:rPr>
        <w:t>a memoria pública existe</w:t>
      </w:r>
      <w:r w:rsidR="000768A1" w:rsidRPr="00231CD3">
        <w:rPr>
          <w:rFonts w:ascii="Times New Roman" w:hAnsi="Times New Roman" w:cs="Times New Roman"/>
          <w:sz w:val="24"/>
          <w:szCs w:val="24"/>
        </w:rPr>
        <w:t xml:space="preserve">, y que forma parte </w:t>
      </w:r>
      <w:r w:rsidR="00B64DA1">
        <w:rPr>
          <w:rFonts w:ascii="Times New Roman" w:hAnsi="Times New Roman" w:cs="Times New Roman"/>
          <w:sz w:val="24"/>
          <w:szCs w:val="24"/>
        </w:rPr>
        <w:t xml:space="preserve">trivialmente </w:t>
      </w:r>
      <w:r w:rsidR="000768A1" w:rsidRPr="00231CD3">
        <w:rPr>
          <w:rFonts w:ascii="Times New Roman" w:hAnsi="Times New Roman" w:cs="Times New Roman"/>
          <w:sz w:val="24"/>
          <w:szCs w:val="24"/>
        </w:rPr>
        <w:t xml:space="preserve">de </w:t>
      </w:r>
      <w:r w:rsidR="00B64DA1">
        <w:rPr>
          <w:rFonts w:ascii="Times New Roman" w:hAnsi="Times New Roman" w:cs="Times New Roman"/>
          <w:sz w:val="24"/>
          <w:szCs w:val="24"/>
        </w:rPr>
        <w:t>nuestra</w:t>
      </w:r>
      <w:r w:rsidR="000768A1" w:rsidRPr="00231CD3">
        <w:rPr>
          <w:rFonts w:ascii="Times New Roman" w:hAnsi="Times New Roman" w:cs="Times New Roman"/>
          <w:sz w:val="24"/>
          <w:szCs w:val="24"/>
        </w:rPr>
        <w:t xml:space="preserve"> vida cotidiana</w:t>
      </w:r>
      <w:r w:rsidR="008A7939" w:rsidRPr="00231CD3">
        <w:rPr>
          <w:rFonts w:ascii="Times New Roman" w:hAnsi="Times New Roman" w:cs="Times New Roman"/>
          <w:sz w:val="24"/>
          <w:szCs w:val="24"/>
        </w:rPr>
        <w:t xml:space="preserve">. </w:t>
      </w:r>
      <w:r w:rsidRPr="00231CD3">
        <w:rPr>
          <w:rFonts w:ascii="Times New Roman" w:hAnsi="Times New Roman" w:cs="Times New Roman"/>
          <w:sz w:val="24"/>
          <w:szCs w:val="24"/>
        </w:rPr>
        <w:t>En Madrid se conmemoran anualmente los episodios del 2 de mayo de 1808, y en Zaragoza se celebra cada año la resistencia de la población de la ciudad al ataque del cinco de marzo de 1838</w:t>
      </w:r>
      <w:r w:rsidR="00B64DA1">
        <w:rPr>
          <w:rFonts w:ascii="Times New Roman" w:hAnsi="Times New Roman" w:cs="Times New Roman"/>
          <w:sz w:val="24"/>
          <w:szCs w:val="24"/>
        </w:rPr>
        <w:t>,</w:t>
      </w:r>
      <w:r w:rsidRPr="00231CD3">
        <w:rPr>
          <w:rFonts w:ascii="Times New Roman" w:hAnsi="Times New Roman" w:cs="Times New Roman"/>
          <w:sz w:val="24"/>
          <w:szCs w:val="24"/>
        </w:rPr>
        <w:t xml:space="preserve"> durante la Primera Guerra Carlista. Además de esto, el 6 de diciembre </w:t>
      </w:r>
      <w:r w:rsidR="005A5892" w:rsidRPr="00231CD3">
        <w:rPr>
          <w:rFonts w:ascii="Times New Roman" w:hAnsi="Times New Roman" w:cs="Times New Roman"/>
          <w:sz w:val="24"/>
          <w:szCs w:val="24"/>
        </w:rPr>
        <w:t xml:space="preserve">se celebra </w:t>
      </w:r>
      <w:r w:rsidR="008A7939" w:rsidRPr="00231CD3">
        <w:rPr>
          <w:rFonts w:ascii="Times New Roman" w:hAnsi="Times New Roman" w:cs="Times New Roman"/>
          <w:sz w:val="24"/>
          <w:szCs w:val="24"/>
        </w:rPr>
        <w:t xml:space="preserve">en </w:t>
      </w:r>
      <w:r w:rsidR="000768A1" w:rsidRPr="00231CD3">
        <w:rPr>
          <w:rFonts w:ascii="Times New Roman" w:hAnsi="Times New Roman" w:cs="Times New Roman"/>
          <w:sz w:val="24"/>
          <w:szCs w:val="24"/>
        </w:rPr>
        <w:t xml:space="preserve">toda </w:t>
      </w:r>
      <w:r w:rsidR="008A7939" w:rsidRPr="00231CD3">
        <w:rPr>
          <w:rFonts w:ascii="Times New Roman" w:hAnsi="Times New Roman" w:cs="Times New Roman"/>
          <w:sz w:val="24"/>
          <w:szCs w:val="24"/>
        </w:rPr>
        <w:t xml:space="preserve">España </w:t>
      </w:r>
      <w:r w:rsidRPr="00231CD3">
        <w:rPr>
          <w:rFonts w:ascii="Times New Roman" w:hAnsi="Times New Roman" w:cs="Times New Roman"/>
          <w:sz w:val="24"/>
          <w:szCs w:val="24"/>
        </w:rPr>
        <w:t xml:space="preserve">el día de la Constitución, y </w:t>
      </w:r>
      <w:r w:rsidR="005A5892" w:rsidRPr="00231CD3">
        <w:rPr>
          <w:rFonts w:ascii="Times New Roman" w:hAnsi="Times New Roman" w:cs="Times New Roman"/>
          <w:sz w:val="24"/>
          <w:szCs w:val="24"/>
        </w:rPr>
        <w:t xml:space="preserve">hay </w:t>
      </w:r>
      <w:r w:rsidR="0077352F" w:rsidRPr="00231CD3">
        <w:rPr>
          <w:rFonts w:ascii="Times New Roman" w:hAnsi="Times New Roman" w:cs="Times New Roman"/>
          <w:sz w:val="24"/>
          <w:szCs w:val="24"/>
        </w:rPr>
        <w:t xml:space="preserve">muchas </w:t>
      </w:r>
      <w:r w:rsidRPr="00231CD3">
        <w:rPr>
          <w:rFonts w:ascii="Times New Roman" w:hAnsi="Times New Roman" w:cs="Times New Roman"/>
          <w:sz w:val="24"/>
          <w:szCs w:val="24"/>
        </w:rPr>
        <w:t xml:space="preserve">otras fechas de </w:t>
      </w:r>
      <w:r w:rsidR="008A7939" w:rsidRPr="00231CD3">
        <w:rPr>
          <w:rFonts w:ascii="Times New Roman" w:hAnsi="Times New Roman" w:cs="Times New Roman"/>
          <w:sz w:val="24"/>
          <w:szCs w:val="24"/>
        </w:rPr>
        <w:t>acontecimientos cuyo</w:t>
      </w:r>
      <w:r w:rsidR="0077352F" w:rsidRPr="00231CD3">
        <w:rPr>
          <w:rFonts w:ascii="Times New Roman" w:hAnsi="Times New Roman" w:cs="Times New Roman"/>
          <w:sz w:val="24"/>
          <w:szCs w:val="24"/>
        </w:rPr>
        <w:t xml:space="preserve"> </w:t>
      </w:r>
      <w:r w:rsidR="008A7939" w:rsidRPr="00231CD3">
        <w:rPr>
          <w:rFonts w:ascii="Times New Roman" w:hAnsi="Times New Roman" w:cs="Times New Roman"/>
          <w:sz w:val="24"/>
          <w:szCs w:val="24"/>
        </w:rPr>
        <w:t>significado</w:t>
      </w:r>
      <w:r w:rsidRPr="00231CD3">
        <w:rPr>
          <w:rFonts w:ascii="Times New Roman" w:hAnsi="Times New Roman" w:cs="Times New Roman"/>
          <w:sz w:val="24"/>
          <w:szCs w:val="24"/>
        </w:rPr>
        <w:t xml:space="preserve"> </w:t>
      </w:r>
      <w:r w:rsidR="008A7939" w:rsidRPr="00231CD3">
        <w:rPr>
          <w:rFonts w:ascii="Times New Roman" w:hAnsi="Times New Roman" w:cs="Times New Roman"/>
          <w:sz w:val="24"/>
          <w:szCs w:val="24"/>
        </w:rPr>
        <w:t>histórico es reconocido</w:t>
      </w:r>
      <w:r w:rsidR="0077352F" w:rsidRPr="00231CD3">
        <w:rPr>
          <w:rFonts w:ascii="Times New Roman" w:hAnsi="Times New Roman" w:cs="Times New Roman"/>
          <w:sz w:val="24"/>
          <w:szCs w:val="24"/>
        </w:rPr>
        <w:t xml:space="preserve"> </w:t>
      </w:r>
      <w:r w:rsidRPr="00231CD3">
        <w:rPr>
          <w:rFonts w:ascii="Times New Roman" w:hAnsi="Times New Roman" w:cs="Times New Roman"/>
          <w:sz w:val="24"/>
          <w:szCs w:val="24"/>
        </w:rPr>
        <w:t>pública</w:t>
      </w:r>
      <w:r w:rsidR="0077352F" w:rsidRPr="00231CD3">
        <w:rPr>
          <w:rFonts w:ascii="Times New Roman" w:hAnsi="Times New Roman" w:cs="Times New Roman"/>
          <w:sz w:val="24"/>
          <w:szCs w:val="24"/>
        </w:rPr>
        <w:t>mente</w:t>
      </w:r>
      <w:r w:rsidRPr="00231CD3">
        <w:rPr>
          <w:rFonts w:ascii="Times New Roman" w:hAnsi="Times New Roman" w:cs="Times New Roman"/>
          <w:sz w:val="24"/>
          <w:szCs w:val="24"/>
        </w:rPr>
        <w:t xml:space="preserve"> </w:t>
      </w:r>
      <w:r w:rsidR="0077352F" w:rsidRPr="00231CD3">
        <w:rPr>
          <w:rFonts w:ascii="Times New Roman" w:hAnsi="Times New Roman" w:cs="Times New Roman"/>
          <w:sz w:val="24"/>
          <w:szCs w:val="24"/>
        </w:rPr>
        <w:t xml:space="preserve">(incluso </w:t>
      </w:r>
      <w:r w:rsidR="000768A1" w:rsidRPr="00231CD3">
        <w:rPr>
          <w:rFonts w:ascii="Times New Roman" w:hAnsi="Times New Roman" w:cs="Times New Roman"/>
          <w:sz w:val="24"/>
          <w:szCs w:val="24"/>
        </w:rPr>
        <w:t>aunque</w:t>
      </w:r>
      <w:r w:rsidR="0077352F" w:rsidRPr="00231CD3">
        <w:rPr>
          <w:rFonts w:ascii="Times New Roman" w:hAnsi="Times New Roman" w:cs="Times New Roman"/>
          <w:sz w:val="24"/>
          <w:szCs w:val="24"/>
        </w:rPr>
        <w:t xml:space="preserve"> </w:t>
      </w:r>
      <w:r w:rsidR="008A7939" w:rsidRPr="00231CD3">
        <w:rPr>
          <w:rFonts w:ascii="Times New Roman" w:hAnsi="Times New Roman" w:cs="Times New Roman"/>
          <w:sz w:val="24"/>
          <w:szCs w:val="24"/>
        </w:rPr>
        <w:t xml:space="preserve">ese </w:t>
      </w:r>
      <w:r w:rsidR="0077352F" w:rsidRPr="00231CD3">
        <w:rPr>
          <w:rFonts w:ascii="Times New Roman" w:hAnsi="Times New Roman" w:cs="Times New Roman"/>
          <w:sz w:val="24"/>
          <w:szCs w:val="24"/>
        </w:rPr>
        <w:t xml:space="preserve">significado </w:t>
      </w:r>
      <w:r w:rsidR="000768A1" w:rsidRPr="00231CD3">
        <w:rPr>
          <w:rFonts w:ascii="Times New Roman" w:hAnsi="Times New Roman" w:cs="Times New Roman"/>
          <w:sz w:val="24"/>
          <w:szCs w:val="24"/>
        </w:rPr>
        <w:t>sea</w:t>
      </w:r>
      <w:r w:rsidR="008A7939" w:rsidRPr="00231CD3">
        <w:rPr>
          <w:rFonts w:ascii="Times New Roman" w:hAnsi="Times New Roman" w:cs="Times New Roman"/>
          <w:sz w:val="24"/>
          <w:szCs w:val="24"/>
        </w:rPr>
        <w:t xml:space="preserve"> </w:t>
      </w:r>
      <w:r w:rsidR="0077352F" w:rsidRPr="00231CD3">
        <w:rPr>
          <w:rFonts w:ascii="Times New Roman" w:hAnsi="Times New Roman" w:cs="Times New Roman"/>
          <w:sz w:val="24"/>
          <w:szCs w:val="24"/>
        </w:rPr>
        <w:t xml:space="preserve">discutible, como es el caso del día 12 de octubre, que conmemora el comienzo de la conquista de América por los españoles). </w:t>
      </w:r>
      <w:r w:rsidRPr="00231CD3">
        <w:rPr>
          <w:rFonts w:ascii="Times New Roman" w:hAnsi="Times New Roman" w:cs="Times New Roman"/>
          <w:sz w:val="24"/>
          <w:szCs w:val="24"/>
        </w:rPr>
        <w:t xml:space="preserve">Todas estas conmemoraciones, </w:t>
      </w:r>
      <w:r w:rsidR="000768A1" w:rsidRPr="00231CD3">
        <w:rPr>
          <w:rFonts w:ascii="Times New Roman" w:hAnsi="Times New Roman" w:cs="Times New Roman"/>
          <w:sz w:val="24"/>
          <w:szCs w:val="24"/>
        </w:rPr>
        <w:t xml:space="preserve">en </w:t>
      </w:r>
      <w:proofErr w:type="gramStart"/>
      <w:r w:rsidR="000768A1" w:rsidRPr="00231CD3">
        <w:rPr>
          <w:rFonts w:ascii="Times New Roman" w:hAnsi="Times New Roman" w:cs="Times New Roman"/>
          <w:sz w:val="24"/>
          <w:szCs w:val="24"/>
        </w:rPr>
        <w:t>principio</w:t>
      </w:r>
      <w:r w:rsidRPr="00231CD3">
        <w:rPr>
          <w:rFonts w:ascii="Times New Roman" w:hAnsi="Times New Roman" w:cs="Times New Roman"/>
          <w:sz w:val="24"/>
          <w:szCs w:val="24"/>
        </w:rPr>
        <w:t xml:space="preserve"> triviale</w:t>
      </w:r>
      <w:r w:rsidR="005A5892" w:rsidRPr="00231CD3">
        <w:rPr>
          <w:rFonts w:ascii="Times New Roman" w:hAnsi="Times New Roman" w:cs="Times New Roman"/>
          <w:sz w:val="24"/>
          <w:szCs w:val="24"/>
        </w:rPr>
        <w:t>s e inofensivas</w:t>
      </w:r>
      <w:proofErr w:type="gramEnd"/>
      <w:r w:rsidR="005A5892" w:rsidRPr="00231CD3">
        <w:rPr>
          <w:rFonts w:ascii="Times New Roman" w:hAnsi="Times New Roman" w:cs="Times New Roman"/>
          <w:sz w:val="24"/>
          <w:szCs w:val="24"/>
        </w:rPr>
        <w:t>, forman</w:t>
      </w:r>
      <w:r w:rsidRPr="00231CD3">
        <w:rPr>
          <w:rFonts w:ascii="Times New Roman" w:hAnsi="Times New Roman" w:cs="Times New Roman"/>
          <w:sz w:val="24"/>
          <w:szCs w:val="24"/>
        </w:rPr>
        <w:t xml:space="preserve"> parte de </w:t>
      </w:r>
      <w:r w:rsidR="008A7939" w:rsidRPr="00231CD3">
        <w:rPr>
          <w:rFonts w:ascii="Times New Roman" w:hAnsi="Times New Roman" w:cs="Times New Roman"/>
          <w:sz w:val="24"/>
          <w:szCs w:val="24"/>
        </w:rPr>
        <w:t xml:space="preserve">lo que podemos llamar </w:t>
      </w:r>
      <w:r w:rsidRPr="00231CD3">
        <w:rPr>
          <w:rFonts w:ascii="Times New Roman" w:hAnsi="Times New Roman" w:cs="Times New Roman"/>
          <w:sz w:val="24"/>
          <w:szCs w:val="24"/>
        </w:rPr>
        <w:t xml:space="preserve">una memoria común, </w:t>
      </w:r>
      <w:r w:rsidR="008A7939" w:rsidRPr="00231CD3">
        <w:rPr>
          <w:rFonts w:ascii="Times New Roman" w:hAnsi="Times New Roman" w:cs="Times New Roman"/>
          <w:sz w:val="24"/>
          <w:szCs w:val="24"/>
        </w:rPr>
        <w:t>una apropiación selectiva del pasado que contribuye a fundar la identidad política compartida de los ciudadanos de un Estado</w:t>
      </w:r>
      <w:r w:rsidRPr="00231CD3">
        <w:rPr>
          <w:rFonts w:ascii="Times New Roman" w:hAnsi="Times New Roman" w:cs="Times New Roman"/>
          <w:sz w:val="24"/>
          <w:szCs w:val="24"/>
        </w:rPr>
        <w:t xml:space="preserve">. </w:t>
      </w:r>
      <w:r w:rsidR="005A5892" w:rsidRPr="00231CD3">
        <w:rPr>
          <w:rFonts w:ascii="Times New Roman" w:hAnsi="Times New Roman" w:cs="Times New Roman"/>
          <w:sz w:val="24"/>
          <w:szCs w:val="24"/>
        </w:rPr>
        <w:t>No es cierto, p</w:t>
      </w:r>
      <w:r w:rsidR="008E2FEB" w:rsidRPr="00231CD3">
        <w:rPr>
          <w:rFonts w:ascii="Times New Roman" w:hAnsi="Times New Roman" w:cs="Times New Roman"/>
          <w:sz w:val="24"/>
          <w:szCs w:val="24"/>
        </w:rPr>
        <w:t xml:space="preserve">or tanto, que el concepto mismo </w:t>
      </w:r>
      <w:r w:rsidR="005A5892" w:rsidRPr="00231CD3">
        <w:rPr>
          <w:rFonts w:ascii="Times New Roman" w:hAnsi="Times New Roman" w:cs="Times New Roman"/>
          <w:sz w:val="24"/>
          <w:szCs w:val="24"/>
        </w:rPr>
        <w:t xml:space="preserve">de </w:t>
      </w:r>
      <w:r w:rsidR="0077352F" w:rsidRPr="00231CD3">
        <w:rPr>
          <w:rFonts w:ascii="Times New Roman" w:hAnsi="Times New Roman" w:cs="Times New Roman"/>
          <w:sz w:val="24"/>
          <w:szCs w:val="24"/>
        </w:rPr>
        <w:t xml:space="preserve">“memoria común” sea un </w:t>
      </w:r>
      <w:proofErr w:type="spellStart"/>
      <w:r w:rsidR="008A7939" w:rsidRPr="00231CD3">
        <w:rPr>
          <w:rFonts w:ascii="Times New Roman" w:hAnsi="Times New Roman" w:cs="Times New Roman"/>
          <w:sz w:val="24"/>
          <w:szCs w:val="24"/>
        </w:rPr>
        <w:t>pseudo</w:t>
      </w:r>
      <w:proofErr w:type="spellEnd"/>
      <w:r w:rsidR="008A7939" w:rsidRPr="00231CD3">
        <w:rPr>
          <w:rFonts w:ascii="Times New Roman" w:hAnsi="Times New Roman" w:cs="Times New Roman"/>
          <w:sz w:val="24"/>
          <w:szCs w:val="24"/>
        </w:rPr>
        <w:t xml:space="preserve">-concepto o un </w:t>
      </w:r>
      <w:r w:rsidR="0077352F" w:rsidRPr="00231CD3">
        <w:rPr>
          <w:rFonts w:ascii="Times New Roman" w:hAnsi="Times New Roman" w:cs="Times New Roman"/>
          <w:sz w:val="24"/>
          <w:szCs w:val="24"/>
        </w:rPr>
        <w:t>sinsentido</w:t>
      </w:r>
      <w:r w:rsidR="009454D8" w:rsidRPr="00231CD3">
        <w:rPr>
          <w:rFonts w:ascii="Times New Roman" w:hAnsi="Times New Roman" w:cs="Times New Roman"/>
          <w:sz w:val="24"/>
          <w:szCs w:val="24"/>
        </w:rPr>
        <w:t xml:space="preserve"> (aunque sí es, sin duda, una metáfora, y quizás no muy afortunada)</w:t>
      </w:r>
      <w:r w:rsidR="0077352F" w:rsidRPr="00231CD3">
        <w:rPr>
          <w:rFonts w:ascii="Times New Roman" w:hAnsi="Times New Roman" w:cs="Times New Roman"/>
          <w:sz w:val="24"/>
          <w:szCs w:val="24"/>
        </w:rPr>
        <w:t xml:space="preserve">. Todos </w:t>
      </w:r>
      <w:r w:rsidR="008A7939" w:rsidRPr="00231CD3">
        <w:rPr>
          <w:rFonts w:ascii="Times New Roman" w:hAnsi="Times New Roman" w:cs="Times New Roman"/>
          <w:sz w:val="24"/>
          <w:szCs w:val="24"/>
        </w:rPr>
        <w:t>sus</w:t>
      </w:r>
      <w:r w:rsidR="0077352F" w:rsidRPr="00231CD3">
        <w:rPr>
          <w:rFonts w:ascii="Times New Roman" w:hAnsi="Times New Roman" w:cs="Times New Roman"/>
          <w:sz w:val="24"/>
          <w:szCs w:val="24"/>
        </w:rPr>
        <w:t xml:space="preserve"> ejemplos</w:t>
      </w:r>
      <w:r w:rsidRPr="00231CD3">
        <w:rPr>
          <w:rFonts w:ascii="Times New Roman" w:hAnsi="Times New Roman" w:cs="Times New Roman"/>
          <w:sz w:val="24"/>
          <w:szCs w:val="24"/>
        </w:rPr>
        <w:t xml:space="preserve">, </w:t>
      </w:r>
      <w:r w:rsidR="0077352F" w:rsidRPr="00231CD3">
        <w:rPr>
          <w:rFonts w:ascii="Times New Roman" w:hAnsi="Times New Roman" w:cs="Times New Roman"/>
          <w:sz w:val="24"/>
          <w:szCs w:val="24"/>
        </w:rPr>
        <w:t>por otro lado</w:t>
      </w:r>
      <w:r w:rsidRPr="00231CD3">
        <w:rPr>
          <w:rFonts w:ascii="Times New Roman" w:hAnsi="Times New Roman" w:cs="Times New Roman"/>
          <w:sz w:val="24"/>
          <w:szCs w:val="24"/>
        </w:rPr>
        <w:t xml:space="preserve">, podrían interpretarse en términos partidistas u ofender la memoria de algún grupo </w:t>
      </w:r>
      <w:r w:rsidR="0077352F" w:rsidRPr="00231CD3">
        <w:rPr>
          <w:rFonts w:ascii="Times New Roman" w:hAnsi="Times New Roman" w:cs="Times New Roman"/>
          <w:sz w:val="24"/>
          <w:szCs w:val="24"/>
        </w:rPr>
        <w:t xml:space="preserve">social presente o pasado </w:t>
      </w:r>
      <w:r w:rsidRPr="00231CD3">
        <w:rPr>
          <w:rFonts w:ascii="Times New Roman" w:hAnsi="Times New Roman" w:cs="Times New Roman"/>
          <w:sz w:val="24"/>
          <w:szCs w:val="24"/>
        </w:rPr>
        <w:t>(el de los afrancesados</w:t>
      </w:r>
      <w:r w:rsidR="000768A1" w:rsidRPr="00231CD3">
        <w:rPr>
          <w:rFonts w:ascii="Times New Roman" w:hAnsi="Times New Roman" w:cs="Times New Roman"/>
          <w:sz w:val="24"/>
          <w:szCs w:val="24"/>
        </w:rPr>
        <w:t xml:space="preserve"> en la guerra de independencia</w:t>
      </w:r>
      <w:r w:rsidRPr="00231CD3">
        <w:rPr>
          <w:rFonts w:ascii="Times New Roman" w:hAnsi="Times New Roman" w:cs="Times New Roman"/>
          <w:sz w:val="24"/>
          <w:szCs w:val="24"/>
        </w:rPr>
        <w:t>, el de los carlistas</w:t>
      </w:r>
      <w:r w:rsidR="000768A1" w:rsidRPr="00231CD3">
        <w:rPr>
          <w:rFonts w:ascii="Times New Roman" w:hAnsi="Times New Roman" w:cs="Times New Roman"/>
          <w:sz w:val="24"/>
          <w:szCs w:val="24"/>
        </w:rPr>
        <w:t xml:space="preserve"> de 1838</w:t>
      </w:r>
      <w:r w:rsidRPr="00231CD3">
        <w:rPr>
          <w:rFonts w:ascii="Times New Roman" w:hAnsi="Times New Roman" w:cs="Times New Roman"/>
          <w:sz w:val="24"/>
          <w:szCs w:val="24"/>
        </w:rPr>
        <w:t>, el de los franquistas</w:t>
      </w:r>
      <w:r w:rsidR="000768A1" w:rsidRPr="00231CD3">
        <w:rPr>
          <w:rFonts w:ascii="Times New Roman" w:hAnsi="Times New Roman" w:cs="Times New Roman"/>
          <w:sz w:val="24"/>
          <w:szCs w:val="24"/>
        </w:rPr>
        <w:t xml:space="preserve"> contrarios a la Constitución de 1978</w:t>
      </w:r>
      <w:r w:rsidR="008A7939" w:rsidRPr="00231CD3">
        <w:rPr>
          <w:rFonts w:ascii="Times New Roman" w:hAnsi="Times New Roman" w:cs="Times New Roman"/>
          <w:sz w:val="24"/>
          <w:szCs w:val="24"/>
        </w:rPr>
        <w:t>, etc.),</w:t>
      </w:r>
      <w:r w:rsidRPr="00231CD3">
        <w:rPr>
          <w:rFonts w:ascii="Times New Roman" w:hAnsi="Times New Roman" w:cs="Times New Roman"/>
          <w:sz w:val="24"/>
          <w:szCs w:val="24"/>
        </w:rPr>
        <w:t xml:space="preserve"> </w:t>
      </w:r>
      <w:r w:rsidR="008A7939" w:rsidRPr="00231CD3">
        <w:rPr>
          <w:rFonts w:ascii="Times New Roman" w:hAnsi="Times New Roman" w:cs="Times New Roman"/>
          <w:sz w:val="24"/>
          <w:szCs w:val="24"/>
        </w:rPr>
        <w:t>y pese a ello</w:t>
      </w:r>
      <w:r w:rsidR="008E2FEB" w:rsidRPr="00231CD3">
        <w:rPr>
          <w:rFonts w:ascii="Times New Roman" w:hAnsi="Times New Roman" w:cs="Times New Roman"/>
          <w:sz w:val="24"/>
          <w:szCs w:val="24"/>
        </w:rPr>
        <w:t xml:space="preserve"> </w:t>
      </w:r>
      <w:r w:rsidRPr="00231CD3">
        <w:rPr>
          <w:rFonts w:ascii="Times New Roman" w:hAnsi="Times New Roman" w:cs="Times New Roman"/>
          <w:sz w:val="24"/>
          <w:szCs w:val="24"/>
        </w:rPr>
        <w:t xml:space="preserve">nadie discute </w:t>
      </w:r>
      <w:r w:rsidR="009454D8" w:rsidRPr="00231CD3">
        <w:rPr>
          <w:rFonts w:ascii="Times New Roman" w:hAnsi="Times New Roman" w:cs="Times New Roman"/>
          <w:sz w:val="24"/>
          <w:szCs w:val="24"/>
        </w:rPr>
        <w:t xml:space="preserve">su </w:t>
      </w:r>
      <w:r w:rsidRPr="00231CD3">
        <w:rPr>
          <w:rFonts w:ascii="Times New Roman" w:hAnsi="Times New Roman" w:cs="Times New Roman"/>
          <w:sz w:val="24"/>
          <w:szCs w:val="24"/>
        </w:rPr>
        <w:t xml:space="preserve">legitimidad o </w:t>
      </w:r>
      <w:r w:rsidR="009454D8" w:rsidRPr="00231CD3">
        <w:rPr>
          <w:rFonts w:ascii="Times New Roman" w:hAnsi="Times New Roman" w:cs="Times New Roman"/>
          <w:sz w:val="24"/>
          <w:szCs w:val="24"/>
        </w:rPr>
        <w:t>su</w:t>
      </w:r>
      <w:r w:rsidRPr="00231CD3">
        <w:rPr>
          <w:rFonts w:ascii="Times New Roman" w:hAnsi="Times New Roman" w:cs="Times New Roman"/>
          <w:sz w:val="24"/>
          <w:szCs w:val="24"/>
        </w:rPr>
        <w:t xml:space="preserve"> conveniencia</w:t>
      </w:r>
      <w:r w:rsidR="008A7939" w:rsidRPr="00231CD3">
        <w:rPr>
          <w:rFonts w:ascii="Times New Roman" w:hAnsi="Times New Roman" w:cs="Times New Roman"/>
          <w:sz w:val="24"/>
          <w:szCs w:val="24"/>
        </w:rPr>
        <w:t>.</w:t>
      </w:r>
      <w:r w:rsidRPr="00231CD3">
        <w:rPr>
          <w:rFonts w:ascii="Times New Roman" w:hAnsi="Times New Roman" w:cs="Times New Roman"/>
          <w:sz w:val="24"/>
          <w:szCs w:val="24"/>
        </w:rPr>
        <w:t xml:space="preserve"> </w:t>
      </w:r>
      <w:r w:rsidR="000768A1" w:rsidRPr="00231CD3">
        <w:rPr>
          <w:rFonts w:ascii="Times New Roman" w:hAnsi="Times New Roman" w:cs="Times New Roman"/>
          <w:sz w:val="24"/>
          <w:szCs w:val="24"/>
        </w:rPr>
        <w:t>Pero</w:t>
      </w:r>
      <w:r w:rsidRPr="00231CD3">
        <w:rPr>
          <w:rFonts w:ascii="Times New Roman" w:hAnsi="Times New Roman" w:cs="Times New Roman"/>
          <w:sz w:val="24"/>
          <w:szCs w:val="24"/>
        </w:rPr>
        <w:t xml:space="preserve"> cuando se trata de la Guerra Civil y del franquismo aparecen toda clase de refutaciones, toda suerte de críticas </w:t>
      </w:r>
      <w:r w:rsidR="009454D8" w:rsidRPr="00231CD3">
        <w:rPr>
          <w:rFonts w:ascii="Times New Roman" w:hAnsi="Times New Roman" w:cs="Times New Roman"/>
          <w:sz w:val="24"/>
          <w:szCs w:val="24"/>
        </w:rPr>
        <w:t xml:space="preserve">no ya al contenido, sino </w:t>
      </w:r>
      <w:r w:rsidRPr="00231CD3">
        <w:rPr>
          <w:rFonts w:ascii="Times New Roman" w:hAnsi="Times New Roman" w:cs="Times New Roman"/>
          <w:sz w:val="24"/>
          <w:szCs w:val="24"/>
        </w:rPr>
        <w:t xml:space="preserve">al </w:t>
      </w:r>
      <w:r w:rsidRPr="00231CD3">
        <w:rPr>
          <w:rFonts w:ascii="Times New Roman" w:hAnsi="Times New Roman" w:cs="Times New Roman"/>
          <w:i/>
          <w:sz w:val="24"/>
          <w:szCs w:val="24"/>
        </w:rPr>
        <w:t>concepto</w:t>
      </w:r>
      <w:r w:rsidRPr="00231CD3">
        <w:rPr>
          <w:rFonts w:ascii="Times New Roman" w:hAnsi="Times New Roman" w:cs="Times New Roman"/>
          <w:sz w:val="24"/>
          <w:szCs w:val="24"/>
        </w:rPr>
        <w:t xml:space="preserve"> mismo de una memoria histórica compartida.</w:t>
      </w:r>
      <w:r w:rsidR="009454D8" w:rsidRPr="00231CD3">
        <w:rPr>
          <w:rFonts w:ascii="Times New Roman" w:hAnsi="Times New Roman" w:cs="Times New Roman"/>
          <w:sz w:val="24"/>
          <w:szCs w:val="24"/>
        </w:rPr>
        <w:t xml:space="preserve"> </w:t>
      </w:r>
      <w:r w:rsidR="0074283C" w:rsidRPr="00231CD3">
        <w:rPr>
          <w:rFonts w:ascii="Times New Roman" w:hAnsi="Times New Roman" w:cs="Times New Roman"/>
          <w:sz w:val="24"/>
          <w:szCs w:val="24"/>
        </w:rPr>
        <w:t>E</w:t>
      </w:r>
      <w:r w:rsidR="009454D8" w:rsidRPr="00231CD3">
        <w:rPr>
          <w:rFonts w:ascii="Times New Roman" w:hAnsi="Times New Roman" w:cs="Times New Roman"/>
          <w:sz w:val="24"/>
          <w:szCs w:val="24"/>
        </w:rPr>
        <w:t xml:space="preserve">n mi </w:t>
      </w:r>
      <w:r w:rsidR="009454D8" w:rsidRPr="00231CD3">
        <w:rPr>
          <w:rFonts w:ascii="Times New Roman" w:hAnsi="Times New Roman" w:cs="Times New Roman"/>
          <w:sz w:val="24"/>
          <w:szCs w:val="24"/>
        </w:rPr>
        <w:lastRenderedPageBreak/>
        <w:t xml:space="preserve">opinión esto </w:t>
      </w:r>
      <w:r w:rsidR="00F95B10" w:rsidRPr="00231CD3">
        <w:rPr>
          <w:rFonts w:ascii="Times New Roman" w:hAnsi="Times New Roman" w:cs="Times New Roman"/>
          <w:sz w:val="24"/>
          <w:szCs w:val="24"/>
        </w:rPr>
        <w:t>no</w:t>
      </w:r>
      <w:r w:rsidR="009454D8" w:rsidRPr="00231CD3">
        <w:rPr>
          <w:rFonts w:ascii="Times New Roman" w:hAnsi="Times New Roman" w:cs="Times New Roman"/>
          <w:sz w:val="24"/>
          <w:szCs w:val="24"/>
        </w:rPr>
        <w:t xml:space="preserve"> </w:t>
      </w:r>
      <w:r w:rsidR="008A7939" w:rsidRPr="00231CD3">
        <w:rPr>
          <w:rFonts w:ascii="Times New Roman" w:hAnsi="Times New Roman" w:cs="Times New Roman"/>
          <w:sz w:val="24"/>
          <w:szCs w:val="24"/>
        </w:rPr>
        <w:t>prueba</w:t>
      </w:r>
      <w:r w:rsidR="009454D8" w:rsidRPr="00231CD3">
        <w:rPr>
          <w:rFonts w:ascii="Times New Roman" w:hAnsi="Times New Roman" w:cs="Times New Roman"/>
          <w:sz w:val="24"/>
          <w:szCs w:val="24"/>
        </w:rPr>
        <w:t xml:space="preserve"> que </w:t>
      </w:r>
      <w:r w:rsidR="0074283C" w:rsidRPr="00231CD3">
        <w:rPr>
          <w:rFonts w:ascii="Times New Roman" w:hAnsi="Times New Roman" w:cs="Times New Roman"/>
          <w:sz w:val="24"/>
          <w:szCs w:val="24"/>
        </w:rPr>
        <w:t xml:space="preserve">este concepto sea absurdo, o que </w:t>
      </w:r>
      <w:r w:rsidR="00F95B10" w:rsidRPr="00231CD3">
        <w:rPr>
          <w:rFonts w:ascii="Times New Roman" w:hAnsi="Times New Roman" w:cs="Times New Roman"/>
          <w:sz w:val="24"/>
          <w:szCs w:val="24"/>
        </w:rPr>
        <w:t>una</w:t>
      </w:r>
      <w:r w:rsidR="009454D8" w:rsidRPr="00231CD3">
        <w:rPr>
          <w:rFonts w:ascii="Times New Roman" w:hAnsi="Times New Roman" w:cs="Times New Roman"/>
          <w:sz w:val="24"/>
          <w:szCs w:val="24"/>
        </w:rPr>
        <w:t xml:space="preserve"> memoria común de</w:t>
      </w:r>
      <w:r w:rsidR="00F95B10" w:rsidRPr="00231CD3">
        <w:rPr>
          <w:rFonts w:ascii="Times New Roman" w:hAnsi="Times New Roman" w:cs="Times New Roman"/>
          <w:sz w:val="24"/>
          <w:szCs w:val="24"/>
        </w:rPr>
        <w:t xml:space="preserve"> </w:t>
      </w:r>
      <w:r w:rsidR="009454D8" w:rsidRPr="00231CD3">
        <w:rPr>
          <w:rFonts w:ascii="Times New Roman" w:hAnsi="Times New Roman" w:cs="Times New Roman"/>
          <w:sz w:val="24"/>
          <w:szCs w:val="24"/>
        </w:rPr>
        <w:t>l</w:t>
      </w:r>
      <w:r w:rsidR="00F95B10" w:rsidRPr="00231CD3">
        <w:rPr>
          <w:rFonts w:ascii="Times New Roman" w:hAnsi="Times New Roman" w:cs="Times New Roman"/>
          <w:sz w:val="24"/>
          <w:szCs w:val="24"/>
        </w:rPr>
        <w:t>os acontecimientos del</w:t>
      </w:r>
      <w:r w:rsidR="009454D8" w:rsidRPr="00231CD3">
        <w:rPr>
          <w:rFonts w:ascii="Times New Roman" w:hAnsi="Times New Roman" w:cs="Times New Roman"/>
          <w:sz w:val="24"/>
          <w:szCs w:val="24"/>
        </w:rPr>
        <w:t xml:space="preserve"> siglo XX español </w:t>
      </w:r>
      <w:r w:rsidR="00F95B10" w:rsidRPr="00231CD3">
        <w:rPr>
          <w:rFonts w:ascii="Times New Roman" w:hAnsi="Times New Roman" w:cs="Times New Roman"/>
          <w:sz w:val="24"/>
          <w:szCs w:val="24"/>
        </w:rPr>
        <w:t>no sea posible</w:t>
      </w:r>
      <w:r w:rsidR="000768A1" w:rsidRPr="00231CD3">
        <w:rPr>
          <w:rFonts w:ascii="Times New Roman" w:hAnsi="Times New Roman" w:cs="Times New Roman"/>
          <w:sz w:val="24"/>
          <w:szCs w:val="24"/>
        </w:rPr>
        <w:t>;</w:t>
      </w:r>
      <w:r w:rsidR="00F95B10" w:rsidRPr="00231CD3">
        <w:rPr>
          <w:rFonts w:ascii="Times New Roman" w:hAnsi="Times New Roman" w:cs="Times New Roman"/>
          <w:sz w:val="24"/>
          <w:szCs w:val="24"/>
        </w:rPr>
        <w:t xml:space="preserve"> </w:t>
      </w:r>
      <w:r w:rsidR="000768A1" w:rsidRPr="00231CD3">
        <w:rPr>
          <w:rFonts w:ascii="Times New Roman" w:hAnsi="Times New Roman" w:cs="Times New Roman"/>
          <w:sz w:val="24"/>
          <w:szCs w:val="24"/>
        </w:rPr>
        <w:t>s</w:t>
      </w:r>
      <w:r w:rsidR="009C471D" w:rsidRPr="00231CD3">
        <w:rPr>
          <w:rFonts w:ascii="Times New Roman" w:hAnsi="Times New Roman" w:cs="Times New Roman"/>
          <w:sz w:val="24"/>
          <w:szCs w:val="24"/>
        </w:rPr>
        <w:t xml:space="preserve">ólo indica </w:t>
      </w:r>
      <w:r w:rsidR="00F95B10" w:rsidRPr="00231CD3">
        <w:rPr>
          <w:rFonts w:ascii="Times New Roman" w:hAnsi="Times New Roman" w:cs="Times New Roman"/>
          <w:sz w:val="24"/>
          <w:szCs w:val="24"/>
        </w:rPr>
        <w:t xml:space="preserve">que </w:t>
      </w:r>
      <w:r w:rsidR="009C471D" w:rsidRPr="00231CD3">
        <w:rPr>
          <w:rFonts w:ascii="Times New Roman" w:hAnsi="Times New Roman" w:cs="Times New Roman"/>
          <w:sz w:val="24"/>
          <w:szCs w:val="24"/>
        </w:rPr>
        <w:t xml:space="preserve">esa memoria </w:t>
      </w:r>
      <w:r w:rsidR="009454D8" w:rsidRPr="00231CD3">
        <w:rPr>
          <w:rFonts w:ascii="Times New Roman" w:hAnsi="Times New Roman" w:cs="Times New Roman"/>
          <w:sz w:val="24"/>
          <w:szCs w:val="24"/>
        </w:rPr>
        <w:t xml:space="preserve">no ha terminado </w:t>
      </w:r>
      <w:r w:rsidR="00F95B10" w:rsidRPr="00231CD3">
        <w:rPr>
          <w:rFonts w:ascii="Times New Roman" w:hAnsi="Times New Roman" w:cs="Times New Roman"/>
          <w:sz w:val="24"/>
          <w:szCs w:val="24"/>
        </w:rPr>
        <w:t xml:space="preserve">aún </w:t>
      </w:r>
      <w:r w:rsidR="009454D8" w:rsidRPr="00231CD3">
        <w:rPr>
          <w:rFonts w:ascii="Times New Roman" w:hAnsi="Times New Roman" w:cs="Times New Roman"/>
          <w:sz w:val="24"/>
          <w:szCs w:val="24"/>
        </w:rPr>
        <w:t xml:space="preserve">de </w:t>
      </w:r>
      <w:r w:rsidR="00F95B10" w:rsidRPr="00231CD3">
        <w:rPr>
          <w:rFonts w:ascii="Times New Roman" w:hAnsi="Times New Roman" w:cs="Times New Roman"/>
          <w:sz w:val="24"/>
          <w:szCs w:val="24"/>
        </w:rPr>
        <w:t>establecerse</w:t>
      </w:r>
      <w:r w:rsidR="009C471D" w:rsidRPr="00231CD3">
        <w:rPr>
          <w:rFonts w:ascii="Times New Roman" w:hAnsi="Times New Roman" w:cs="Times New Roman"/>
          <w:sz w:val="24"/>
          <w:szCs w:val="24"/>
        </w:rPr>
        <w:t>,</w:t>
      </w:r>
      <w:r w:rsidR="00F95B10" w:rsidRPr="00231CD3">
        <w:rPr>
          <w:rFonts w:ascii="Times New Roman" w:hAnsi="Times New Roman" w:cs="Times New Roman"/>
          <w:sz w:val="24"/>
          <w:szCs w:val="24"/>
        </w:rPr>
        <w:t xml:space="preserve"> porque se trata de un periodo demasiado próximo y demasiado </w:t>
      </w:r>
      <w:r w:rsidR="009C471D" w:rsidRPr="00231CD3">
        <w:rPr>
          <w:rFonts w:ascii="Times New Roman" w:hAnsi="Times New Roman" w:cs="Times New Roman"/>
          <w:sz w:val="24"/>
          <w:szCs w:val="24"/>
        </w:rPr>
        <w:t>sujeto</w:t>
      </w:r>
      <w:r w:rsidR="00F95B10" w:rsidRPr="00231CD3">
        <w:rPr>
          <w:rFonts w:ascii="Times New Roman" w:hAnsi="Times New Roman" w:cs="Times New Roman"/>
          <w:sz w:val="24"/>
          <w:szCs w:val="24"/>
        </w:rPr>
        <w:t xml:space="preserve"> todavía</w:t>
      </w:r>
      <w:r w:rsidR="009C471D" w:rsidRPr="00231CD3">
        <w:rPr>
          <w:rFonts w:ascii="Times New Roman" w:hAnsi="Times New Roman" w:cs="Times New Roman"/>
          <w:sz w:val="24"/>
          <w:szCs w:val="24"/>
        </w:rPr>
        <w:t xml:space="preserve"> a antagonismos políticos</w:t>
      </w:r>
      <w:r w:rsidR="00F95B10" w:rsidRPr="00231CD3">
        <w:rPr>
          <w:rFonts w:ascii="Times New Roman" w:hAnsi="Times New Roman" w:cs="Times New Roman"/>
          <w:sz w:val="24"/>
          <w:szCs w:val="24"/>
        </w:rPr>
        <w:t>.</w:t>
      </w:r>
      <w:r w:rsidR="0074283C" w:rsidRPr="00231CD3">
        <w:rPr>
          <w:rFonts w:ascii="Times New Roman" w:hAnsi="Times New Roman" w:cs="Times New Roman"/>
          <w:sz w:val="24"/>
          <w:szCs w:val="24"/>
        </w:rPr>
        <w:t xml:space="preserve"> </w:t>
      </w:r>
    </w:p>
    <w:p w:rsidR="0074283C" w:rsidRPr="00231CD3" w:rsidRDefault="006301DC" w:rsidP="006301DC">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La pregunta que subyace en el debate sobre la memoria histórica no es, pues, si es posible una memoria común de la guerra civil y el franquismo, sino si esa memoria común es conveniente, y si es legítimo fomentarla mediante políticas públicas (como, por ejemplo, la Ley 52/2007)</w:t>
      </w:r>
      <w:r w:rsidR="009C471D" w:rsidRPr="00231CD3">
        <w:rPr>
          <w:rFonts w:ascii="Times New Roman" w:hAnsi="Times New Roman" w:cs="Times New Roman"/>
          <w:sz w:val="24"/>
          <w:szCs w:val="24"/>
        </w:rPr>
        <w:t xml:space="preserve">. </w:t>
      </w:r>
      <w:r w:rsidRPr="00231CD3">
        <w:rPr>
          <w:rFonts w:ascii="Times New Roman" w:hAnsi="Times New Roman" w:cs="Times New Roman"/>
          <w:sz w:val="24"/>
          <w:szCs w:val="24"/>
        </w:rPr>
        <w:t>Y p</w:t>
      </w:r>
      <w:r w:rsidR="009C471D" w:rsidRPr="00231CD3">
        <w:rPr>
          <w:rFonts w:ascii="Times New Roman" w:hAnsi="Times New Roman" w:cs="Times New Roman"/>
          <w:sz w:val="24"/>
          <w:szCs w:val="24"/>
        </w:rPr>
        <w:t>ara responder a esta pregunta</w:t>
      </w:r>
      <w:r w:rsidRPr="00231CD3">
        <w:rPr>
          <w:rFonts w:ascii="Times New Roman" w:hAnsi="Times New Roman" w:cs="Times New Roman"/>
          <w:sz w:val="24"/>
          <w:szCs w:val="24"/>
        </w:rPr>
        <w:t>,</w:t>
      </w:r>
      <w:r w:rsidR="009C471D" w:rsidRPr="00231CD3">
        <w:rPr>
          <w:rFonts w:ascii="Times New Roman" w:hAnsi="Times New Roman" w:cs="Times New Roman"/>
          <w:sz w:val="24"/>
          <w:szCs w:val="24"/>
        </w:rPr>
        <w:t xml:space="preserve"> </w:t>
      </w:r>
      <w:r w:rsidRPr="00231CD3">
        <w:rPr>
          <w:rFonts w:ascii="Times New Roman" w:hAnsi="Times New Roman" w:cs="Times New Roman"/>
          <w:sz w:val="24"/>
          <w:szCs w:val="24"/>
        </w:rPr>
        <w:t>puede ser útil</w:t>
      </w:r>
      <w:r w:rsidR="009C471D" w:rsidRPr="00231CD3">
        <w:rPr>
          <w:rFonts w:ascii="Times New Roman" w:hAnsi="Times New Roman" w:cs="Times New Roman"/>
          <w:sz w:val="24"/>
          <w:szCs w:val="24"/>
        </w:rPr>
        <w:t xml:space="preserve"> recurrir a la filosofía política de John </w:t>
      </w:r>
      <w:proofErr w:type="spellStart"/>
      <w:r w:rsidR="009C471D" w:rsidRPr="00231CD3">
        <w:rPr>
          <w:rFonts w:ascii="Times New Roman" w:hAnsi="Times New Roman" w:cs="Times New Roman"/>
          <w:sz w:val="24"/>
          <w:szCs w:val="24"/>
        </w:rPr>
        <w:t>Rawls</w:t>
      </w:r>
      <w:proofErr w:type="spellEnd"/>
      <w:r w:rsidR="009C471D" w:rsidRPr="00231CD3">
        <w:rPr>
          <w:rFonts w:ascii="Times New Roman" w:hAnsi="Times New Roman" w:cs="Times New Roman"/>
          <w:sz w:val="24"/>
          <w:szCs w:val="24"/>
        </w:rPr>
        <w:t xml:space="preserve">, y en concreto a su concepto de </w:t>
      </w:r>
      <w:r w:rsidR="009C471D" w:rsidRPr="00231CD3">
        <w:rPr>
          <w:rFonts w:ascii="Times New Roman" w:hAnsi="Times New Roman" w:cs="Times New Roman"/>
          <w:i/>
          <w:sz w:val="24"/>
          <w:szCs w:val="24"/>
        </w:rPr>
        <w:t>razón pública</w:t>
      </w:r>
      <w:r w:rsidR="009C471D" w:rsidRPr="00231CD3">
        <w:rPr>
          <w:rFonts w:ascii="Times New Roman" w:hAnsi="Times New Roman" w:cs="Times New Roman"/>
          <w:sz w:val="24"/>
          <w:szCs w:val="24"/>
        </w:rPr>
        <w:t xml:space="preserve">. </w:t>
      </w:r>
      <w:r w:rsidR="00E5680E" w:rsidRPr="00231CD3">
        <w:rPr>
          <w:rFonts w:ascii="Times New Roman" w:hAnsi="Times New Roman" w:cs="Times New Roman"/>
          <w:sz w:val="24"/>
          <w:szCs w:val="24"/>
        </w:rPr>
        <w:t xml:space="preserve">Pese a que Estados Unidos tiene también una importante guerra civil a sus espaldas (aunque decisivamente más alejada en el tiempo que la nuestra), </w:t>
      </w:r>
      <w:proofErr w:type="spellStart"/>
      <w:r w:rsidR="00E5680E" w:rsidRPr="00231CD3">
        <w:rPr>
          <w:rFonts w:ascii="Times New Roman" w:hAnsi="Times New Roman" w:cs="Times New Roman"/>
          <w:sz w:val="24"/>
          <w:szCs w:val="24"/>
        </w:rPr>
        <w:t>Rawls</w:t>
      </w:r>
      <w:proofErr w:type="spellEnd"/>
      <w:r w:rsidR="00E5680E" w:rsidRPr="00231CD3">
        <w:rPr>
          <w:rFonts w:ascii="Times New Roman" w:hAnsi="Times New Roman" w:cs="Times New Roman"/>
          <w:sz w:val="24"/>
          <w:szCs w:val="24"/>
        </w:rPr>
        <w:t xml:space="preserve"> formula </w:t>
      </w:r>
      <w:r w:rsidR="009C471D" w:rsidRPr="00231CD3">
        <w:rPr>
          <w:rFonts w:ascii="Times New Roman" w:hAnsi="Times New Roman" w:cs="Times New Roman"/>
          <w:sz w:val="24"/>
          <w:szCs w:val="24"/>
        </w:rPr>
        <w:t>este concepto</w:t>
      </w:r>
      <w:r w:rsidR="00E5680E" w:rsidRPr="00231CD3">
        <w:rPr>
          <w:rFonts w:ascii="Times New Roman" w:hAnsi="Times New Roman" w:cs="Times New Roman"/>
          <w:sz w:val="24"/>
          <w:szCs w:val="24"/>
        </w:rPr>
        <w:t xml:space="preserve"> en un contexto teórico muy diferente del debate sobre la memoria histórica</w:t>
      </w:r>
      <w:r w:rsidR="00E3096A" w:rsidRPr="00231CD3">
        <w:rPr>
          <w:rFonts w:ascii="Times New Roman" w:hAnsi="Times New Roman" w:cs="Times New Roman"/>
          <w:sz w:val="24"/>
          <w:szCs w:val="24"/>
        </w:rPr>
        <w:t>. Su preocupación es, más bien, ind</w:t>
      </w:r>
      <w:r w:rsidR="004527D2">
        <w:rPr>
          <w:rFonts w:ascii="Times New Roman" w:hAnsi="Times New Roman" w:cs="Times New Roman"/>
          <w:sz w:val="24"/>
          <w:szCs w:val="24"/>
        </w:rPr>
        <w:t>agar las condiciones que permite</w:t>
      </w:r>
      <w:r w:rsidR="00E3096A" w:rsidRPr="00231CD3">
        <w:rPr>
          <w:rFonts w:ascii="Times New Roman" w:hAnsi="Times New Roman" w:cs="Times New Roman"/>
          <w:sz w:val="24"/>
          <w:szCs w:val="24"/>
        </w:rPr>
        <w:t xml:space="preserve">n lograr una convivencia estable y una solución pacífica de los conflictos políticos en sociedades culturalmente heterogéneas, es decir, caracterizadas por </w:t>
      </w:r>
      <w:r w:rsidR="000E598F" w:rsidRPr="00231CD3">
        <w:rPr>
          <w:rFonts w:ascii="Times New Roman" w:hAnsi="Times New Roman" w:cs="Times New Roman"/>
          <w:sz w:val="24"/>
          <w:szCs w:val="24"/>
        </w:rPr>
        <w:t>un</w:t>
      </w:r>
      <w:r w:rsidR="00E3096A" w:rsidRPr="00231CD3">
        <w:rPr>
          <w:rFonts w:ascii="Times New Roman" w:hAnsi="Times New Roman" w:cs="Times New Roman"/>
          <w:sz w:val="24"/>
          <w:szCs w:val="24"/>
        </w:rPr>
        <w:t xml:space="preserve"> pluralismo de visiones del mundo y formas de vida que a </w:t>
      </w:r>
      <w:r w:rsidR="000E598F" w:rsidRPr="00231CD3">
        <w:rPr>
          <w:rFonts w:ascii="Times New Roman" w:hAnsi="Times New Roman" w:cs="Times New Roman"/>
          <w:sz w:val="24"/>
          <w:szCs w:val="24"/>
        </w:rPr>
        <w:t>menudo</w:t>
      </w:r>
      <w:r w:rsidR="00E3096A" w:rsidRPr="00231CD3">
        <w:rPr>
          <w:rFonts w:ascii="Times New Roman" w:hAnsi="Times New Roman" w:cs="Times New Roman"/>
          <w:sz w:val="24"/>
          <w:szCs w:val="24"/>
        </w:rPr>
        <w:t xml:space="preserve"> </w:t>
      </w:r>
      <w:r w:rsidRPr="00231CD3">
        <w:rPr>
          <w:rFonts w:ascii="Times New Roman" w:hAnsi="Times New Roman" w:cs="Times New Roman"/>
          <w:sz w:val="24"/>
          <w:szCs w:val="24"/>
        </w:rPr>
        <w:t>chocan entre sí</w:t>
      </w:r>
      <w:r w:rsidR="00E3096A" w:rsidRPr="00231CD3">
        <w:rPr>
          <w:rFonts w:ascii="Times New Roman" w:hAnsi="Times New Roman" w:cs="Times New Roman"/>
          <w:sz w:val="24"/>
          <w:szCs w:val="24"/>
        </w:rPr>
        <w:t>.</w:t>
      </w:r>
      <w:r w:rsidR="000E598F" w:rsidRPr="00231CD3">
        <w:rPr>
          <w:rFonts w:ascii="Times New Roman" w:hAnsi="Times New Roman" w:cs="Times New Roman"/>
          <w:sz w:val="24"/>
          <w:szCs w:val="24"/>
        </w:rPr>
        <w:t xml:space="preserve"> </w:t>
      </w:r>
      <w:proofErr w:type="spellStart"/>
      <w:r w:rsidR="000E598F" w:rsidRPr="00231CD3">
        <w:rPr>
          <w:rFonts w:ascii="Times New Roman" w:hAnsi="Times New Roman" w:cs="Times New Roman"/>
          <w:sz w:val="24"/>
          <w:szCs w:val="24"/>
        </w:rPr>
        <w:t>Rawls</w:t>
      </w:r>
      <w:proofErr w:type="spellEnd"/>
      <w:r w:rsidR="000E598F" w:rsidRPr="00231CD3">
        <w:rPr>
          <w:rFonts w:ascii="Times New Roman" w:hAnsi="Times New Roman" w:cs="Times New Roman"/>
          <w:sz w:val="24"/>
          <w:szCs w:val="24"/>
        </w:rPr>
        <w:t xml:space="preserve"> </w:t>
      </w:r>
      <w:r w:rsidR="001F4925" w:rsidRPr="00231CD3">
        <w:rPr>
          <w:rFonts w:ascii="Times New Roman" w:hAnsi="Times New Roman" w:cs="Times New Roman"/>
          <w:sz w:val="24"/>
          <w:szCs w:val="24"/>
        </w:rPr>
        <w:t xml:space="preserve">(2004: 165) </w:t>
      </w:r>
      <w:r w:rsidR="000E598F" w:rsidRPr="00231CD3">
        <w:rPr>
          <w:rFonts w:ascii="Times New Roman" w:hAnsi="Times New Roman" w:cs="Times New Roman"/>
          <w:sz w:val="24"/>
          <w:szCs w:val="24"/>
        </w:rPr>
        <w:t xml:space="preserve">plantea de este modo la cuestión que le interesa investigar: “¿es posible que se dé una sociedad estable y justa, cuyos ciudadanos, libres e iguales, estén profundamente divididos por doctrinas religiosas, filosóficas y morales encontradas y aun inconmensurables?”. </w:t>
      </w:r>
      <w:r w:rsidR="000046D1" w:rsidRPr="00231CD3">
        <w:rPr>
          <w:rFonts w:ascii="Times New Roman" w:hAnsi="Times New Roman" w:cs="Times New Roman"/>
          <w:sz w:val="24"/>
          <w:szCs w:val="24"/>
        </w:rPr>
        <w:t xml:space="preserve">Y </w:t>
      </w:r>
      <w:r w:rsidR="004527D2">
        <w:rPr>
          <w:rFonts w:ascii="Times New Roman" w:hAnsi="Times New Roman" w:cs="Times New Roman"/>
          <w:sz w:val="24"/>
          <w:szCs w:val="24"/>
        </w:rPr>
        <w:t xml:space="preserve">como es sabido, </w:t>
      </w:r>
      <w:proofErr w:type="spellStart"/>
      <w:r w:rsidR="004527D2">
        <w:rPr>
          <w:rFonts w:ascii="Times New Roman" w:hAnsi="Times New Roman" w:cs="Times New Roman"/>
          <w:sz w:val="24"/>
          <w:szCs w:val="24"/>
        </w:rPr>
        <w:t>Rawls</w:t>
      </w:r>
      <w:proofErr w:type="spellEnd"/>
      <w:r w:rsidR="004527D2">
        <w:rPr>
          <w:rFonts w:ascii="Times New Roman" w:hAnsi="Times New Roman" w:cs="Times New Roman"/>
          <w:sz w:val="24"/>
          <w:szCs w:val="24"/>
        </w:rPr>
        <w:t xml:space="preserve"> responde </w:t>
      </w:r>
      <w:r w:rsidR="000046D1" w:rsidRPr="00231CD3">
        <w:rPr>
          <w:rFonts w:ascii="Times New Roman" w:hAnsi="Times New Roman" w:cs="Times New Roman"/>
          <w:sz w:val="24"/>
          <w:szCs w:val="24"/>
        </w:rPr>
        <w:t>que</w:t>
      </w:r>
      <w:r w:rsidR="000E598F" w:rsidRPr="00231CD3">
        <w:rPr>
          <w:rFonts w:ascii="Times New Roman" w:hAnsi="Times New Roman" w:cs="Times New Roman"/>
          <w:sz w:val="24"/>
          <w:szCs w:val="24"/>
        </w:rPr>
        <w:t xml:space="preserve"> es posible una sociedad estable </w:t>
      </w:r>
      <w:r w:rsidR="000E598F" w:rsidRPr="00231CD3">
        <w:rPr>
          <w:rFonts w:ascii="Times New Roman" w:hAnsi="Times New Roman" w:cs="Times New Roman"/>
          <w:i/>
          <w:sz w:val="24"/>
          <w:szCs w:val="24"/>
        </w:rPr>
        <w:t>a pesar</w:t>
      </w:r>
      <w:r w:rsidR="000E598F" w:rsidRPr="00231CD3">
        <w:rPr>
          <w:rFonts w:ascii="Times New Roman" w:hAnsi="Times New Roman" w:cs="Times New Roman"/>
          <w:sz w:val="24"/>
          <w:szCs w:val="24"/>
        </w:rPr>
        <w:t xml:space="preserve"> de </w:t>
      </w:r>
      <w:r w:rsidR="000046D1" w:rsidRPr="00231CD3">
        <w:rPr>
          <w:rFonts w:ascii="Times New Roman" w:hAnsi="Times New Roman" w:cs="Times New Roman"/>
          <w:sz w:val="24"/>
          <w:szCs w:val="24"/>
        </w:rPr>
        <w:t>l</w:t>
      </w:r>
      <w:r w:rsidR="000E598F" w:rsidRPr="00231CD3">
        <w:rPr>
          <w:rFonts w:ascii="Times New Roman" w:hAnsi="Times New Roman" w:cs="Times New Roman"/>
          <w:sz w:val="24"/>
          <w:szCs w:val="24"/>
        </w:rPr>
        <w:t>as diferencias</w:t>
      </w:r>
      <w:r w:rsidR="00E3096A" w:rsidRPr="00231CD3">
        <w:rPr>
          <w:rFonts w:ascii="Times New Roman" w:hAnsi="Times New Roman" w:cs="Times New Roman"/>
          <w:sz w:val="24"/>
          <w:szCs w:val="24"/>
        </w:rPr>
        <w:t xml:space="preserve"> </w:t>
      </w:r>
      <w:r w:rsidR="000046D1" w:rsidRPr="00231CD3">
        <w:rPr>
          <w:rFonts w:ascii="Times New Roman" w:hAnsi="Times New Roman" w:cs="Times New Roman"/>
          <w:sz w:val="24"/>
          <w:szCs w:val="24"/>
        </w:rPr>
        <w:t xml:space="preserve">en las doctrinas religiosas, filosóficas o </w:t>
      </w:r>
      <w:r w:rsidR="00DE6530" w:rsidRPr="00231CD3">
        <w:rPr>
          <w:rFonts w:ascii="Times New Roman" w:hAnsi="Times New Roman" w:cs="Times New Roman"/>
          <w:sz w:val="24"/>
          <w:szCs w:val="24"/>
        </w:rPr>
        <w:t>morales</w:t>
      </w:r>
      <w:r w:rsidR="000046D1" w:rsidRPr="00231CD3">
        <w:rPr>
          <w:rFonts w:ascii="Times New Roman" w:hAnsi="Times New Roman" w:cs="Times New Roman"/>
          <w:sz w:val="24"/>
          <w:szCs w:val="24"/>
        </w:rPr>
        <w:t xml:space="preserve"> de sus ciudadanos</w:t>
      </w:r>
      <w:r w:rsidR="004527D2">
        <w:rPr>
          <w:rFonts w:ascii="Times New Roman" w:hAnsi="Times New Roman" w:cs="Times New Roman"/>
          <w:sz w:val="24"/>
          <w:szCs w:val="24"/>
        </w:rPr>
        <w:t>,</w:t>
      </w:r>
      <w:r w:rsidR="000E598F" w:rsidRPr="00231CD3">
        <w:rPr>
          <w:rFonts w:ascii="Times New Roman" w:hAnsi="Times New Roman" w:cs="Times New Roman"/>
          <w:sz w:val="24"/>
          <w:szCs w:val="24"/>
        </w:rPr>
        <w:t xml:space="preserve"> siempre </w:t>
      </w:r>
      <w:r w:rsidR="000046D1" w:rsidRPr="00231CD3">
        <w:rPr>
          <w:rFonts w:ascii="Times New Roman" w:hAnsi="Times New Roman" w:cs="Times New Roman"/>
          <w:sz w:val="24"/>
          <w:szCs w:val="24"/>
        </w:rPr>
        <w:t>que</w:t>
      </w:r>
      <w:r w:rsidR="000E598F" w:rsidRPr="00231CD3">
        <w:rPr>
          <w:rFonts w:ascii="Times New Roman" w:hAnsi="Times New Roman" w:cs="Times New Roman"/>
          <w:sz w:val="24"/>
          <w:szCs w:val="24"/>
        </w:rPr>
        <w:t xml:space="preserve"> </w:t>
      </w:r>
      <w:r w:rsidR="000046D1" w:rsidRPr="00231CD3">
        <w:rPr>
          <w:rFonts w:ascii="Times New Roman" w:hAnsi="Times New Roman" w:cs="Times New Roman"/>
          <w:sz w:val="24"/>
          <w:szCs w:val="24"/>
        </w:rPr>
        <w:t xml:space="preserve">todos </w:t>
      </w:r>
      <w:r w:rsidR="000E598F" w:rsidRPr="00231CD3">
        <w:rPr>
          <w:rFonts w:ascii="Times New Roman" w:hAnsi="Times New Roman" w:cs="Times New Roman"/>
          <w:sz w:val="24"/>
          <w:szCs w:val="24"/>
        </w:rPr>
        <w:t>los gr</w:t>
      </w:r>
      <w:r w:rsidR="00DE6530" w:rsidRPr="00231CD3">
        <w:rPr>
          <w:rFonts w:ascii="Times New Roman" w:hAnsi="Times New Roman" w:cs="Times New Roman"/>
          <w:sz w:val="24"/>
          <w:szCs w:val="24"/>
        </w:rPr>
        <w:t xml:space="preserve">upos culturales que componen </w:t>
      </w:r>
      <w:r w:rsidR="004527D2">
        <w:rPr>
          <w:rFonts w:ascii="Times New Roman" w:hAnsi="Times New Roman" w:cs="Times New Roman"/>
          <w:sz w:val="24"/>
          <w:szCs w:val="24"/>
        </w:rPr>
        <w:t>esa</w:t>
      </w:r>
      <w:r w:rsidR="000E598F" w:rsidRPr="00231CD3">
        <w:rPr>
          <w:rFonts w:ascii="Times New Roman" w:hAnsi="Times New Roman" w:cs="Times New Roman"/>
          <w:sz w:val="24"/>
          <w:szCs w:val="24"/>
        </w:rPr>
        <w:t xml:space="preserve"> sociedad acepten un núcleo de principios políticos comunes</w:t>
      </w:r>
      <w:r w:rsidR="000046D1" w:rsidRPr="00231CD3">
        <w:rPr>
          <w:rFonts w:ascii="Times New Roman" w:hAnsi="Times New Roman" w:cs="Times New Roman"/>
          <w:sz w:val="24"/>
          <w:szCs w:val="24"/>
        </w:rPr>
        <w:t>,</w:t>
      </w:r>
      <w:r w:rsidR="000E598F" w:rsidRPr="00231CD3">
        <w:rPr>
          <w:rFonts w:ascii="Times New Roman" w:hAnsi="Times New Roman" w:cs="Times New Roman"/>
          <w:sz w:val="24"/>
          <w:szCs w:val="24"/>
        </w:rPr>
        <w:t xml:space="preserve"> a la luz de los cuales </w:t>
      </w:r>
      <w:r w:rsidR="004527D2">
        <w:rPr>
          <w:rFonts w:ascii="Times New Roman" w:hAnsi="Times New Roman" w:cs="Times New Roman"/>
          <w:sz w:val="24"/>
          <w:szCs w:val="24"/>
        </w:rPr>
        <w:t>puedan</w:t>
      </w:r>
      <w:r w:rsidR="000E598F" w:rsidRPr="00231CD3">
        <w:rPr>
          <w:rFonts w:ascii="Times New Roman" w:hAnsi="Times New Roman" w:cs="Times New Roman"/>
          <w:sz w:val="24"/>
          <w:szCs w:val="24"/>
        </w:rPr>
        <w:t xml:space="preserve"> formular y resolver los conflictos políticos entre </w:t>
      </w:r>
      <w:r w:rsidR="0074283C" w:rsidRPr="00231CD3">
        <w:rPr>
          <w:rFonts w:ascii="Times New Roman" w:hAnsi="Times New Roman" w:cs="Times New Roman"/>
          <w:sz w:val="24"/>
          <w:szCs w:val="24"/>
        </w:rPr>
        <w:t>ello</w:t>
      </w:r>
      <w:r w:rsidR="000E598F" w:rsidRPr="00231CD3">
        <w:rPr>
          <w:rFonts w:ascii="Times New Roman" w:hAnsi="Times New Roman" w:cs="Times New Roman"/>
          <w:sz w:val="24"/>
          <w:szCs w:val="24"/>
        </w:rPr>
        <w:t xml:space="preserve">s. Esos principios constituyen lo que </w:t>
      </w:r>
      <w:proofErr w:type="spellStart"/>
      <w:r w:rsidR="000E598F" w:rsidRPr="00231CD3">
        <w:rPr>
          <w:rFonts w:ascii="Times New Roman" w:hAnsi="Times New Roman" w:cs="Times New Roman"/>
          <w:sz w:val="24"/>
          <w:szCs w:val="24"/>
        </w:rPr>
        <w:t>Rawls</w:t>
      </w:r>
      <w:proofErr w:type="spellEnd"/>
      <w:r w:rsidR="000E598F" w:rsidRPr="00231CD3">
        <w:rPr>
          <w:rFonts w:ascii="Times New Roman" w:hAnsi="Times New Roman" w:cs="Times New Roman"/>
          <w:sz w:val="24"/>
          <w:szCs w:val="24"/>
        </w:rPr>
        <w:t xml:space="preserve"> denomina la “razón pública” de una sociedad, y constan </w:t>
      </w:r>
      <w:r w:rsidR="00DE6530" w:rsidRPr="00231CD3">
        <w:rPr>
          <w:rFonts w:ascii="Times New Roman" w:hAnsi="Times New Roman" w:cs="Times New Roman"/>
          <w:sz w:val="24"/>
          <w:szCs w:val="24"/>
        </w:rPr>
        <w:t xml:space="preserve">básicamente </w:t>
      </w:r>
      <w:r w:rsidR="000E598F" w:rsidRPr="00231CD3">
        <w:rPr>
          <w:rFonts w:ascii="Times New Roman" w:hAnsi="Times New Roman" w:cs="Times New Roman"/>
          <w:sz w:val="24"/>
          <w:szCs w:val="24"/>
        </w:rPr>
        <w:t>de algunos derechos fundamentales, de un</w:t>
      </w:r>
      <w:r w:rsidR="000046D1" w:rsidRPr="00231CD3">
        <w:rPr>
          <w:rFonts w:ascii="Times New Roman" w:hAnsi="Times New Roman" w:cs="Times New Roman"/>
          <w:sz w:val="24"/>
          <w:szCs w:val="24"/>
        </w:rPr>
        <w:t xml:space="preserve"> orden de prioridad entre ellos </w:t>
      </w:r>
      <w:r w:rsidR="000E598F" w:rsidRPr="00231CD3">
        <w:rPr>
          <w:rFonts w:ascii="Times New Roman" w:hAnsi="Times New Roman" w:cs="Times New Roman"/>
          <w:sz w:val="24"/>
          <w:szCs w:val="24"/>
        </w:rPr>
        <w:t xml:space="preserve">y de un conjunto de </w:t>
      </w:r>
      <w:r w:rsidR="000046D1" w:rsidRPr="00231CD3">
        <w:rPr>
          <w:rFonts w:ascii="Times New Roman" w:hAnsi="Times New Roman" w:cs="Times New Roman"/>
          <w:sz w:val="24"/>
          <w:szCs w:val="24"/>
        </w:rPr>
        <w:t>procedimientos</w:t>
      </w:r>
      <w:r w:rsidR="000E598F" w:rsidRPr="00231CD3">
        <w:rPr>
          <w:rFonts w:ascii="Times New Roman" w:hAnsi="Times New Roman" w:cs="Times New Roman"/>
          <w:sz w:val="24"/>
          <w:szCs w:val="24"/>
        </w:rPr>
        <w:t xml:space="preserve"> abstractos que permitan dirimir los conflictos </w:t>
      </w:r>
      <w:r w:rsidR="000046D1" w:rsidRPr="00231CD3">
        <w:rPr>
          <w:rFonts w:ascii="Times New Roman" w:hAnsi="Times New Roman" w:cs="Times New Roman"/>
          <w:sz w:val="24"/>
          <w:szCs w:val="24"/>
        </w:rPr>
        <w:t>(</w:t>
      </w:r>
      <w:proofErr w:type="spellStart"/>
      <w:r w:rsidR="000046D1" w:rsidRPr="00231CD3">
        <w:rPr>
          <w:rFonts w:ascii="Times New Roman" w:hAnsi="Times New Roman" w:cs="Times New Roman"/>
          <w:sz w:val="24"/>
          <w:szCs w:val="24"/>
        </w:rPr>
        <w:t>Rawls</w:t>
      </w:r>
      <w:proofErr w:type="spellEnd"/>
      <w:r w:rsidR="000046D1" w:rsidRPr="00231CD3">
        <w:rPr>
          <w:rFonts w:ascii="Times New Roman" w:hAnsi="Times New Roman" w:cs="Times New Roman"/>
          <w:sz w:val="24"/>
          <w:szCs w:val="24"/>
        </w:rPr>
        <w:t>, 2004: 258ss)</w:t>
      </w:r>
      <w:r w:rsidR="000E598F" w:rsidRPr="00231CD3">
        <w:rPr>
          <w:rFonts w:ascii="Times New Roman" w:hAnsi="Times New Roman" w:cs="Times New Roman"/>
          <w:sz w:val="24"/>
          <w:szCs w:val="24"/>
        </w:rPr>
        <w:t xml:space="preserve">. </w:t>
      </w:r>
    </w:p>
    <w:p w:rsidR="000F26C3" w:rsidRPr="00231CD3" w:rsidRDefault="008C3503" w:rsidP="0074283C">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Para nuestra argumentación, nos interesa subrayar únicamente dos aspectos de esta teoría. En primer lugar, e</w:t>
      </w:r>
      <w:r w:rsidR="0074283C" w:rsidRPr="00231CD3">
        <w:rPr>
          <w:rFonts w:ascii="Times New Roman" w:hAnsi="Times New Roman" w:cs="Times New Roman"/>
          <w:sz w:val="24"/>
          <w:szCs w:val="24"/>
        </w:rPr>
        <w:t>s</w:t>
      </w:r>
      <w:r w:rsidR="00B6014C" w:rsidRPr="00231CD3">
        <w:rPr>
          <w:rFonts w:ascii="Times New Roman" w:hAnsi="Times New Roman" w:cs="Times New Roman"/>
          <w:sz w:val="24"/>
          <w:szCs w:val="24"/>
        </w:rPr>
        <w:t xml:space="preserve">os principios de </w:t>
      </w:r>
      <w:r w:rsidR="000046D1" w:rsidRPr="00231CD3">
        <w:rPr>
          <w:rFonts w:ascii="Times New Roman" w:hAnsi="Times New Roman" w:cs="Times New Roman"/>
          <w:sz w:val="24"/>
          <w:szCs w:val="24"/>
        </w:rPr>
        <w:t>razón pública</w:t>
      </w:r>
      <w:r w:rsidR="00B6014C" w:rsidRPr="00231CD3">
        <w:rPr>
          <w:rFonts w:ascii="Times New Roman" w:hAnsi="Times New Roman" w:cs="Times New Roman"/>
          <w:sz w:val="24"/>
          <w:szCs w:val="24"/>
        </w:rPr>
        <w:t xml:space="preserve"> han de ser aceptados por </w:t>
      </w:r>
      <w:r w:rsidR="00B6014C" w:rsidRPr="00231CD3">
        <w:rPr>
          <w:rFonts w:ascii="Times New Roman" w:hAnsi="Times New Roman" w:cs="Times New Roman"/>
          <w:i/>
          <w:sz w:val="24"/>
          <w:szCs w:val="24"/>
        </w:rPr>
        <w:t>todos</w:t>
      </w:r>
      <w:r w:rsidR="00B6014C" w:rsidRPr="00231CD3">
        <w:rPr>
          <w:rFonts w:ascii="Times New Roman" w:hAnsi="Times New Roman" w:cs="Times New Roman"/>
          <w:sz w:val="24"/>
          <w:szCs w:val="24"/>
        </w:rPr>
        <w:t xml:space="preserve"> los grupos que componen la sociedad, por muy diferentes que sean en todo </w:t>
      </w:r>
      <w:r w:rsidR="000046D1" w:rsidRPr="00231CD3">
        <w:rPr>
          <w:rFonts w:ascii="Times New Roman" w:hAnsi="Times New Roman" w:cs="Times New Roman"/>
          <w:sz w:val="24"/>
          <w:szCs w:val="24"/>
        </w:rPr>
        <w:t xml:space="preserve">lo demás </w:t>
      </w:r>
      <w:r w:rsidR="00B6014C" w:rsidRPr="00231CD3">
        <w:rPr>
          <w:rFonts w:ascii="Times New Roman" w:hAnsi="Times New Roman" w:cs="Times New Roman"/>
          <w:sz w:val="24"/>
          <w:szCs w:val="24"/>
        </w:rPr>
        <w:t>sus concepciones del mundo, sus ideas normativas acerca de la vida humana</w:t>
      </w:r>
      <w:r w:rsidR="00630390" w:rsidRPr="00231CD3">
        <w:rPr>
          <w:rFonts w:ascii="Times New Roman" w:hAnsi="Times New Roman" w:cs="Times New Roman"/>
          <w:sz w:val="24"/>
          <w:szCs w:val="24"/>
        </w:rPr>
        <w:t xml:space="preserve"> o sus ideales sociales o políticos</w:t>
      </w:r>
      <w:r w:rsidR="00B6014C" w:rsidRPr="00231CD3">
        <w:rPr>
          <w:rFonts w:ascii="Times New Roman" w:hAnsi="Times New Roman" w:cs="Times New Roman"/>
          <w:sz w:val="24"/>
          <w:szCs w:val="24"/>
        </w:rPr>
        <w:t xml:space="preserve">. </w:t>
      </w:r>
      <w:r w:rsidR="00630390" w:rsidRPr="00231CD3">
        <w:rPr>
          <w:rFonts w:ascii="Times New Roman" w:hAnsi="Times New Roman" w:cs="Times New Roman"/>
          <w:sz w:val="24"/>
          <w:szCs w:val="24"/>
        </w:rPr>
        <w:t>Pero</w:t>
      </w:r>
      <w:r w:rsidR="001F4925" w:rsidRPr="00231CD3">
        <w:rPr>
          <w:rFonts w:ascii="Times New Roman" w:hAnsi="Times New Roman" w:cs="Times New Roman"/>
          <w:sz w:val="24"/>
          <w:szCs w:val="24"/>
        </w:rPr>
        <w:t xml:space="preserve"> </w:t>
      </w:r>
      <w:r w:rsidR="00B6014C" w:rsidRPr="00231CD3">
        <w:rPr>
          <w:rFonts w:ascii="Times New Roman" w:hAnsi="Times New Roman" w:cs="Times New Roman"/>
          <w:sz w:val="24"/>
          <w:szCs w:val="24"/>
        </w:rPr>
        <w:t xml:space="preserve">esa aceptación no tiene que basarse siempre en los mismos argumentos. </w:t>
      </w:r>
      <w:r w:rsidR="001F4925" w:rsidRPr="00231CD3">
        <w:rPr>
          <w:rFonts w:ascii="Times New Roman" w:hAnsi="Times New Roman" w:cs="Times New Roman"/>
          <w:sz w:val="24"/>
          <w:szCs w:val="24"/>
        </w:rPr>
        <w:t>En una sociedad culturalmente heterogénea, es m</w:t>
      </w:r>
      <w:r w:rsidR="00B6014C" w:rsidRPr="00231CD3">
        <w:rPr>
          <w:rFonts w:ascii="Times New Roman" w:hAnsi="Times New Roman" w:cs="Times New Roman"/>
          <w:sz w:val="24"/>
          <w:szCs w:val="24"/>
        </w:rPr>
        <w:t xml:space="preserve">ás realista </w:t>
      </w:r>
      <w:r w:rsidR="00B6014C" w:rsidRPr="00231CD3">
        <w:rPr>
          <w:rFonts w:ascii="Times New Roman" w:hAnsi="Times New Roman" w:cs="Times New Roman"/>
          <w:sz w:val="24"/>
          <w:szCs w:val="24"/>
        </w:rPr>
        <w:lastRenderedPageBreak/>
        <w:t xml:space="preserve">suponer que </w:t>
      </w:r>
      <w:r w:rsidR="001F4925" w:rsidRPr="00231CD3">
        <w:rPr>
          <w:rFonts w:ascii="Times New Roman" w:hAnsi="Times New Roman" w:cs="Times New Roman"/>
          <w:sz w:val="24"/>
          <w:szCs w:val="24"/>
        </w:rPr>
        <w:t>la razón pública</w:t>
      </w:r>
      <w:r w:rsidR="00B6014C" w:rsidRPr="00231CD3">
        <w:rPr>
          <w:rFonts w:ascii="Times New Roman" w:hAnsi="Times New Roman" w:cs="Times New Roman"/>
          <w:sz w:val="24"/>
          <w:szCs w:val="24"/>
        </w:rPr>
        <w:t xml:space="preserve"> </w:t>
      </w:r>
      <w:r w:rsidR="001F4925" w:rsidRPr="00231CD3">
        <w:rPr>
          <w:rFonts w:ascii="Times New Roman" w:hAnsi="Times New Roman" w:cs="Times New Roman"/>
          <w:sz w:val="24"/>
          <w:szCs w:val="24"/>
        </w:rPr>
        <w:t xml:space="preserve">sea </w:t>
      </w:r>
      <w:r w:rsidR="00B6014C" w:rsidRPr="00231CD3">
        <w:rPr>
          <w:rFonts w:ascii="Times New Roman" w:hAnsi="Times New Roman" w:cs="Times New Roman"/>
          <w:sz w:val="24"/>
          <w:szCs w:val="24"/>
        </w:rPr>
        <w:t xml:space="preserve">objeto de </w:t>
      </w:r>
      <w:r w:rsidR="0074283C" w:rsidRPr="00231CD3">
        <w:rPr>
          <w:rFonts w:ascii="Times New Roman" w:hAnsi="Times New Roman" w:cs="Times New Roman"/>
          <w:sz w:val="24"/>
          <w:szCs w:val="24"/>
        </w:rPr>
        <w:t xml:space="preserve">lo que </w:t>
      </w:r>
      <w:proofErr w:type="spellStart"/>
      <w:r w:rsidR="0074283C" w:rsidRPr="00231CD3">
        <w:rPr>
          <w:rFonts w:ascii="Times New Roman" w:hAnsi="Times New Roman" w:cs="Times New Roman"/>
          <w:sz w:val="24"/>
          <w:szCs w:val="24"/>
        </w:rPr>
        <w:t>Rawls</w:t>
      </w:r>
      <w:proofErr w:type="spellEnd"/>
      <w:r w:rsidR="0074283C" w:rsidRPr="00231CD3">
        <w:rPr>
          <w:rFonts w:ascii="Times New Roman" w:hAnsi="Times New Roman" w:cs="Times New Roman"/>
          <w:sz w:val="24"/>
          <w:szCs w:val="24"/>
        </w:rPr>
        <w:t xml:space="preserve"> llama </w:t>
      </w:r>
      <w:r w:rsidR="00B6014C" w:rsidRPr="00231CD3">
        <w:rPr>
          <w:rFonts w:ascii="Times New Roman" w:hAnsi="Times New Roman" w:cs="Times New Roman"/>
          <w:sz w:val="24"/>
          <w:szCs w:val="24"/>
        </w:rPr>
        <w:t xml:space="preserve">un “consenso entrecruzado” entre </w:t>
      </w:r>
      <w:r w:rsidR="001F4925" w:rsidRPr="00231CD3">
        <w:rPr>
          <w:rFonts w:ascii="Times New Roman" w:hAnsi="Times New Roman" w:cs="Times New Roman"/>
          <w:sz w:val="24"/>
          <w:szCs w:val="24"/>
        </w:rPr>
        <w:t xml:space="preserve">las </w:t>
      </w:r>
      <w:r w:rsidR="00B6014C" w:rsidRPr="00231CD3">
        <w:rPr>
          <w:rFonts w:ascii="Times New Roman" w:hAnsi="Times New Roman" w:cs="Times New Roman"/>
          <w:sz w:val="24"/>
          <w:szCs w:val="24"/>
        </w:rPr>
        <w:t xml:space="preserve">distintas opciones </w:t>
      </w:r>
      <w:r w:rsidR="0074283C" w:rsidRPr="00231CD3">
        <w:rPr>
          <w:rFonts w:ascii="Times New Roman" w:hAnsi="Times New Roman" w:cs="Times New Roman"/>
          <w:sz w:val="24"/>
          <w:szCs w:val="24"/>
        </w:rPr>
        <w:t>culturales</w:t>
      </w:r>
      <w:r w:rsidR="00B6014C" w:rsidRPr="00231CD3">
        <w:rPr>
          <w:rFonts w:ascii="Times New Roman" w:hAnsi="Times New Roman" w:cs="Times New Roman"/>
          <w:sz w:val="24"/>
          <w:szCs w:val="24"/>
        </w:rPr>
        <w:t xml:space="preserve">, </w:t>
      </w:r>
      <w:r w:rsidR="0074283C" w:rsidRPr="00231CD3">
        <w:rPr>
          <w:rFonts w:ascii="Times New Roman" w:hAnsi="Times New Roman" w:cs="Times New Roman"/>
          <w:sz w:val="24"/>
          <w:szCs w:val="24"/>
        </w:rPr>
        <w:t xml:space="preserve">es decir: un consenso en los </w:t>
      </w:r>
      <w:r w:rsidR="0074283C" w:rsidRPr="00231CD3">
        <w:rPr>
          <w:rFonts w:ascii="Times New Roman" w:hAnsi="Times New Roman" w:cs="Times New Roman"/>
          <w:i/>
          <w:sz w:val="24"/>
          <w:szCs w:val="24"/>
        </w:rPr>
        <w:t>contenidos</w:t>
      </w:r>
      <w:r w:rsidR="0074283C" w:rsidRPr="00231CD3">
        <w:rPr>
          <w:rFonts w:ascii="Times New Roman" w:hAnsi="Times New Roman" w:cs="Times New Roman"/>
          <w:sz w:val="24"/>
          <w:szCs w:val="24"/>
        </w:rPr>
        <w:t xml:space="preserve">, aunque no en los </w:t>
      </w:r>
      <w:r w:rsidR="0074283C" w:rsidRPr="00231CD3">
        <w:rPr>
          <w:rFonts w:ascii="Times New Roman" w:hAnsi="Times New Roman" w:cs="Times New Roman"/>
          <w:i/>
          <w:sz w:val="24"/>
          <w:szCs w:val="24"/>
        </w:rPr>
        <w:t>fundamentos</w:t>
      </w:r>
      <w:r w:rsidR="0074283C" w:rsidRPr="00231CD3">
        <w:rPr>
          <w:rFonts w:ascii="Times New Roman" w:hAnsi="Times New Roman" w:cs="Times New Roman"/>
          <w:sz w:val="24"/>
          <w:szCs w:val="24"/>
        </w:rPr>
        <w:t xml:space="preserve">, </w:t>
      </w:r>
      <w:r w:rsidR="00B6014C" w:rsidRPr="00231CD3">
        <w:rPr>
          <w:rFonts w:ascii="Times New Roman" w:hAnsi="Times New Roman" w:cs="Times New Roman"/>
          <w:sz w:val="24"/>
          <w:szCs w:val="24"/>
        </w:rPr>
        <w:t xml:space="preserve">que pueden </w:t>
      </w:r>
      <w:r w:rsidR="0074283C" w:rsidRPr="00231CD3">
        <w:rPr>
          <w:rFonts w:ascii="Times New Roman" w:hAnsi="Times New Roman" w:cs="Times New Roman"/>
          <w:sz w:val="24"/>
          <w:szCs w:val="24"/>
        </w:rPr>
        <w:t>ser diferentes para cada grupo cultural</w:t>
      </w:r>
      <w:r w:rsidR="00B6014C" w:rsidRPr="00231CD3">
        <w:rPr>
          <w:rFonts w:ascii="Times New Roman" w:hAnsi="Times New Roman" w:cs="Times New Roman"/>
          <w:sz w:val="24"/>
          <w:szCs w:val="24"/>
        </w:rPr>
        <w:t>.</w:t>
      </w:r>
      <w:r w:rsidRPr="00231CD3">
        <w:rPr>
          <w:rStyle w:val="Refdenotaalpie"/>
          <w:rFonts w:ascii="Times New Roman" w:hAnsi="Times New Roman" w:cs="Times New Roman"/>
          <w:sz w:val="24"/>
          <w:szCs w:val="24"/>
        </w:rPr>
        <w:footnoteReference w:id="21"/>
      </w:r>
      <w:r w:rsidR="00B6014C" w:rsidRPr="00231CD3">
        <w:rPr>
          <w:rFonts w:ascii="Times New Roman" w:hAnsi="Times New Roman" w:cs="Times New Roman"/>
          <w:sz w:val="24"/>
          <w:szCs w:val="24"/>
        </w:rPr>
        <w:t xml:space="preserve"> </w:t>
      </w:r>
      <w:r w:rsidR="00630390" w:rsidRPr="00231CD3">
        <w:rPr>
          <w:rFonts w:ascii="Times New Roman" w:hAnsi="Times New Roman" w:cs="Times New Roman"/>
          <w:sz w:val="24"/>
          <w:szCs w:val="24"/>
        </w:rPr>
        <w:t>Pero, en segundo lugar,</w:t>
      </w:r>
      <w:r w:rsidR="004F0DC3" w:rsidRPr="00231CD3">
        <w:rPr>
          <w:rFonts w:ascii="Times New Roman" w:hAnsi="Times New Roman" w:cs="Times New Roman"/>
          <w:sz w:val="24"/>
          <w:szCs w:val="24"/>
        </w:rPr>
        <w:t xml:space="preserve"> este pluralismo en los fundamentos tiene como reverso la exigencia de que todas </w:t>
      </w:r>
      <w:r w:rsidR="00E00ACA" w:rsidRPr="00231CD3">
        <w:rPr>
          <w:rFonts w:ascii="Times New Roman" w:hAnsi="Times New Roman" w:cs="Times New Roman"/>
          <w:sz w:val="24"/>
          <w:szCs w:val="24"/>
        </w:rPr>
        <w:t>las posiciones políticas que pretendan defenderse en la esfera pública se articulen</w:t>
      </w:r>
      <w:r w:rsidR="0074283C" w:rsidRPr="00231CD3">
        <w:rPr>
          <w:rFonts w:ascii="Times New Roman" w:hAnsi="Times New Roman" w:cs="Times New Roman"/>
          <w:sz w:val="24"/>
          <w:szCs w:val="24"/>
        </w:rPr>
        <w:t>,</w:t>
      </w:r>
      <w:r w:rsidR="00E00ACA" w:rsidRPr="00231CD3">
        <w:rPr>
          <w:rFonts w:ascii="Times New Roman" w:hAnsi="Times New Roman" w:cs="Times New Roman"/>
          <w:sz w:val="24"/>
          <w:szCs w:val="24"/>
        </w:rPr>
        <w:t xml:space="preserve"> en última instancia al menos, en los términos de la razón pública</w:t>
      </w:r>
      <w:r w:rsidR="00106BF0" w:rsidRPr="00231CD3">
        <w:rPr>
          <w:rFonts w:ascii="Times New Roman" w:hAnsi="Times New Roman" w:cs="Times New Roman"/>
          <w:sz w:val="24"/>
          <w:szCs w:val="24"/>
        </w:rPr>
        <w:t>.</w:t>
      </w:r>
      <w:r w:rsidR="00E00ACA" w:rsidRPr="00231CD3">
        <w:rPr>
          <w:rStyle w:val="Refdenotaalpie"/>
          <w:rFonts w:ascii="Times New Roman" w:hAnsi="Times New Roman" w:cs="Times New Roman"/>
          <w:sz w:val="24"/>
          <w:szCs w:val="24"/>
        </w:rPr>
        <w:footnoteReference w:id="22"/>
      </w:r>
      <w:r w:rsidR="00E00ACA" w:rsidRPr="00231CD3">
        <w:rPr>
          <w:rFonts w:ascii="Times New Roman" w:hAnsi="Times New Roman" w:cs="Times New Roman"/>
          <w:sz w:val="24"/>
          <w:szCs w:val="24"/>
        </w:rPr>
        <w:t xml:space="preserve"> Lo cual </w:t>
      </w:r>
      <w:r w:rsidR="00630390" w:rsidRPr="00231CD3">
        <w:rPr>
          <w:rFonts w:ascii="Times New Roman" w:hAnsi="Times New Roman" w:cs="Times New Roman"/>
          <w:sz w:val="24"/>
          <w:szCs w:val="24"/>
        </w:rPr>
        <w:t>implica</w:t>
      </w:r>
      <w:r w:rsidR="00E00ACA" w:rsidRPr="00231CD3">
        <w:rPr>
          <w:rFonts w:ascii="Times New Roman" w:hAnsi="Times New Roman" w:cs="Times New Roman"/>
          <w:sz w:val="24"/>
          <w:szCs w:val="24"/>
        </w:rPr>
        <w:t xml:space="preserve">, a su vez, que las posiciones políticas incompatibles con la razón pública terminarán desapareciendo del debate político y, a la larga, quedarán reducidas a una posición marginal dentro de la sociedad civil, o incluso desaparecerán completamente de ésta. </w:t>
      </w:r>
      <w:r w:rsidR="004F0DC3" w:rsidRPr="00231CD3">
        <w:rPr>
          <w:rFonts w:ascii="Times New Roman" w:hAnsi="Times New Roman" w:cs="Times New Roman"/>
          <w:sz w:val="24"/>
          <w:szCs w:val="24"/>
        </w:rPr>
        <w:t>La decadencia socia</w:t>
      </w:r>
      <w:r w:rsidR="00E00ACA" w:rsidRPr="00231CD3">
        <w:rPr>
          <w:rFonts w:ascii="Times New Roman" w:hAnsi="Times New Roman" w:cs="Times New Roman"/>
          <w:sz w:val="24"/>
          <w:szCs w:val="24"/>
        </w:rPr>
        <w:t xml:space="preserve">l </w:t>
      </w:r>
      <w:r w:rsidR="0074283C" w:rsidRPr="00231CD3">
        <w:rPr>
          <w:rFonts w:ascii="Times New Roman" w:hAnsi="Times New Roman" w:cs="Times New Roman"/>
          <w:sz w:val="24"/>
          <w:szCs w:val="24"/>
        </w:rPr>
        <w:t xml:space="preserve">que experimentan en las democracias </w:t>
      </w:r>
      <w:r w:rsidR="00E00ACA" w:rsidRPr="00231CD3">
        <w:rPr>
          <w:rFonts w:ascii="Times New Roman" w:hAnsi="Times New Roman" w:cs="Times New Roman"/>
          <w:sz w:val="24"/>
          <w:szCs w:val="24"/>
        </w:rPr>
        <w:t xml:space="preserve">doctrinas </w:t>
      </w:r>
      <w:r w:rsidR="00630390" w:rsidRPr="00231CD3">
        <w:rPr>
          <w:rFonts w:ascii="Times New Roman" w:hAnsi="Times New Roman" w:cs="Times New Roman"/>
          <w:sz w:val="24"/>
          <w:szCs w:val="24"/>
        </w:rPr>
        <w:t xml:space="preserve">políticas </w:t>
      </w:r>
      <w:r w:rsidR="00E00ACA" w:rsidRPr="00231CD3">
        <w:rPr>
          <w:rFonts w:ascii="Times New Roman" w:hAnsi="Times New Roman" w:cs="Times New Roman"/>
          <w:sz w:val="24"/>
          <w:szCs w:val="24"/>
        </w:rPr>
        <w:t>como</w:t>
      </w:r>
      <w:r w:rsidR="00D62D45" w:rsidRPr="00231CD3">
        <w:rPr>
          <w:rFonts w:ascii="Times New Roman" w:hAnsi="Times New Roman" w:cs="Times New Roman"/>
          <w:sz w:val="24"/>
          <w:szCs w:val="24"/>
        </w:rPr>
        <w:t>, por ejemplo,</w:t>
      </w:r>
      <w:r w:rsidR="00E00ACA" w:rsidRPr="00231CD3">
        <w:rPr>
          <w:rFonts w:ascii="Times New Roman" w:hAnsi="Times New Roman" w:cs="Times New Roman"/>
          <w:sz w:val="24"/>
          <w:szCs w:val="24"/>
        </w:rPr>
        <w:t xml:space="preserve"> </w:t>
      </w:r>
      <w:r w:rsidR="004F0DC3" w:rsidRPr="00231CD3">
        <w:rPr>
          <w:rFonts w:ascii="Times New Roman" w:hAnsi="Times New Roman" w:cs="Times New Roman"/>
          <w:sz w:val="24"/>
          <w:szCs w:val="24"/>
        </w:rPr>
        <w:t>el racismo</w:t>
      </w:r>
      <w:r w:rsidR="0074283C" w:rsidRPr="00231CD3">
        <w:rPr>
          <w:rFonts w:ascii="Times New Roman" w:hAnsi="Times New Roman" w:cs="Times New Roman"/>
          <w:sz w:val="24"/>
          <w:szCs w:val="24"/>
        </w:rPr>
        <w:t xml:space="preserve"> </w:t>
      </w:r>
      <w:r w:rsidR="00630390" w:rsidRPr="00231CD3">
        <w:rPr>
          <w:rFonts w:ascii="Times New Roman" w:hAnsi="Times New Roman" w:cs="Times New Roman"/>
          <w:sz w:val="24"/>
          <w:szCs w:val="24"/>
        </w:rPr>
        <w:t xml:space="preserve">(en EEUU) o el fascismo (en Europa) </w:t>
      </w:r>
      <w:r w:rsidR="004F0DC3" w:rsidRPr="00231CD3">
        <w:rPr>
          <w:rFonts w:ascii="Times New Roman" w:hAnsi="Times New Roman" w:cs="Times New Roman"/>
          <w:sz w:val="24"/>
          <w:szCs w:val="24"/>
        </w:rPr>
        <w:t xml:space="preserve">parece confirmar </w:t>
      </w:r>
      <w:r w:rsidR="00E00ACA" w:rsidRPr="00231CD3">
        <w:rPr>
          <w:rFonts w:ascii="Times New Roman" w:hAnsi="Times New Roman" w:cs="Times New Roman"/>
          <w:sz w:val="24"/>
          <w:szCs w:val="24"/>
        </w:rPr>
        <w:t>esta</w:t>
      </w:r>
      <w:r w:rsidR="004F0DC3" w:rsidRPr="00231CD3">
        <w:rPr>
          <w:rFonts w:ascii="Times New Roman" w:hAnsi="Times New Roman" w:cs="Times New Roman"/>
          <w:sz w:val="24"/>
          <w:szCs w:val="24"/>
        </w:rPr>
        <w:t xml:space="preserve"> hipótesis.</w:t>
      </w:r>
    </w:p>
    <w:p w:rsidR="00D62D45" w:rsidRPr="00231CD3" w:rsidRDefault="004527D2" w:rsidP="00D62D4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Volvamos ahora a nuestro tema. </w:t>
      </w:r>
      <w:r w:rsidR="00630390" w:rsidRPr="00231CD3">
        <w:rPr>
          <w:rFonts w:ascii="Times New Roman" w:hAnsi="Times New Roman" w:cs="Times New Roman"/>
          <w:sz w:val="24"/>
          <w:szCs w:val="24"/>
        </w:rPr>
        <w:t xml:space="preserve">El concepto </w:t>
      </w:r>
      <w:proofErr w:type="spellStart"/>
      <w:r w:rsidR="00630390" w:rsidRPr="00231CD3">
        <w:rPr>
          <w:rFonts w:ascii="Times New Roman" w:hAnsi="Times New Roman" w:cs="Times New Roman"/>
          <w:sz w:val="24"/>
          <w:szCs w:val="24"/>
        </w:rPr>
        <w:t>rawlsiano</w:t>
      </w:r>
      <w:proofErr w:type="spellEnd"/>
      <w:r w:rsidR="00630390" w:rsidRPr="00231CD3">
        <w:rPr>
          <w:rFonts w:ascii="Times New Roman" w:hAnsi="Times New Roman" w:cs="Times New Roman"/>
          <w:sz w:val="24"/>
          <w:szCs w:val="24"/>
        </w:rPr>
        <w:t xml:space="preserve"> de razón pública resuelve</w:t>
      </w:r>
      <w:r w:rsidR="00812FA9" w:rsidRPr="00231CD3">
        <w:rPr>
          <w:rFonts w:ascii="Times New Roman" w:hAnsi="Times New Roman" w:cs="Times New Roman"/>
          <w:sz w:val="24"/>
          <w:szCs w:val="24"/>
        </w:rPr>
        <w:t xml:space="preserve"> el problema de la convivencia </w:t>
      </w:r>
      <w:r w:rsidR="00D62D45" w:rsidRPr="00231CD3">
        <w:rPr>
          <w:rFonts w:ascii="Times New Roman" w:hAnsi="Times New Roman" w:cs="Times New Roman"/>
          <w:sz w:val="24"/>
          <w:szCs w:val="24"/>
        </w:rPr>
        <w:t>entre distintas religiones y concepciones del mundo en el interior de una misma sociedad</w:t>
      </w:r>
      <w:r w:rsidR="00812FA9" w:rsidRPr="00231CD3">
        <w:rPr>
          <w:rFonts w:ascii="Times New Roman" w:hAnsi="Times New Roman" w:cs="Times New Roman"/>
          <w:sz w:val="24"/>
          <w:szCs w:val="24"/>
        </w:rPr>
        <w:t xml:space="preserve">. </w:t>
      </w:r>
      <w:r w:rsidR="00736940" w:rsidRPr="00231CD3">
        <w:rPr>
          <w:rFonts w:ascii="Times New Roman" w:hAnsi="Times New Roman" w:cs="Times New Roman"/>
          <w:sz w:val="24"/>
          <w:szCs w:val="24"/>
        </w:rPr>
        <w:t xml:space="preserve">Pero, ¿qué sucede </w:t>
      </w:r>
      <w:r w:rsidR="00D62D45" w:rsidRPr="00231CD3">
        <w:rPr>
          <w:rFonts w:ascii="Times New Roman" w:hAnsi="Times New Roman" w:cs="Times New Roman"/>
          <w:sz w:val="24"/>
          <w:szCs w:val="24"/>
        </w:rPr>
        <w:t xml:space="preserve">cuando coexisten </w:t>
      </w:r>
      <w:r w:rsidR="00736940" w:rsidRPr="00231CD3">
        <w:rPr>
          <w:rFonts w:ascii="Times New Roman" w:hAnsi="Times New Roman" w:cs="Times New Roman"/>
          <w:sz w:val="24"/>
          <w:szCs w:val="24"/>
        </w:rPr>
        <w:t>interpretaciones distintas</w:t>
      </w:r>
      <w:r w:rsidR="004A0536" w:rsidRPr="00231CD3">
        <w:rPr>
          <w:rFonts w:ascii="Times New Roman" w:hAnsi="Times New Roman" w:cs="Times New Roman"/>
          <w:sz w:val="24"/>
          <w:szCs w:val="24"/>
        </w:rPr>
        <w:t xml:space="preserve"> o antagónicas</w:t>
      </w:r>
      <w:r w:rsidR="00736940" w:rsidRPr="00231CD3">
        <w:rPr>
          <w:rFonts w:ascii="Times New Roman" w:hAnsi="Times New Roman" w:cs="Times New Roman"/>
          <w:sz w:val="24"/>
          <w:szCs w:val="24"/>
        </w:rPr>
        <w:t xml:space="preserve"> </w:t>
      </w:r>
      <w:r w:rsidR="00A450AB" w:rsidRPr="00231CD3">
        <w:rPr>
          <w:rFonts w:ascii="Times New Roman" w:hAnsi="Times New Roman" w:cs="Times New Roman"/>
          <w:i/>
          <w:sz w:val="24"/>
          <w:szCs w:val="24"/>
        </w:rPr>
        <w:t xml:space="preserve">de la historia </w:t>
      </w:r>
      <w:r w:rsidR="00736940" w:rsidRPr="00231CD3">
        <w:rPr>
          <w:rFonts w:ascii="Times New Roman" w:hAnsi="Times New Roman" w:cs="Times New Roman"/>
          <w:i/>
          <w:sz w:val="24"/>
          <w:szCs w:val="24"/>
        </w:rPr>
        <w:t>de la propia comunidad política</w:t>
      </w:r>
      <w:r w:rsidR="00736940" w:rsidRPr="00231CD3">
        <w:rPr>
          <w:rFonts w:ascii="Times New Roman" w:hAnsi="Times New Roman" w:cs="Times New Roman"/>
          <w:sz w:val="24"/>
          <w:szCs w:val="24"/>
        </w:rPr>
        <w:t xml:space="preserve">? Podemos plantear este problema </w:t>
      </w:r>
      <w:r w:rsidR="004A0536" w:rsidRPr="00231CD3">
        <w:rPr>
          <w:rFonts w:ascii="Times New Roman" w:hAnsi="Times New Roman" w:cs="Times New Roman"/>
          <w:sz w:val="24"/>
          <w:szCs w:val="24"/>
        </w:rPr>
        <w:t>parafraseando</w:t>
      </w:r>
      <w:r w:rsidR="00736940" w:rsidRPr="00231CD3">
        <w:rPr>
          <w:rFonts w:ascii="Times New Roman" w:hAnsi="Times New Roman" w:cs="Times New Roman"/>
          <w:sz w:val="24"/>
          <w:szCs w:val="24"/>
        </w:rPr>
        <w:t xml:space="preserve"> la pregunta de </w:t>
      </w:r>
      <w:proofErr w:type="spellStart"/>
      <w:r w:rsidR="00736940" w:rsidRPr="00231CD3">
        <w:rPr>
          <w:rFonts w:ascii="Times New Roman" w:hAnsi="Times New Roman" w:cs="Times New Roman"/>
          <w:sz w:val="24"/>
          <w:szCs w:val="24"/>
        </w:rPr>
        <w:t>Rawls</w:t>
      </w:r>
      <w:proofErr w:type="spellEnd"/>
      <w:r w:rsidR="00736940" w:rsidRPr="00231CD3">
        <w:rPr>
          <w:rFonts w:ascii="Times New Roman" w:hAnsi="Times New Roman" w:cs="Times New Roman"/>
          <w:sz w:val="24"/>
          <w:szCs w:val="24"/>
        </w:rPr>
        <w:t xml:space="preserve"> </w:t>
      </w:r>
      <w:r w:rsidR="00630390" w:rsidRPr="00231CD3">
        <w:rPr>
          <w:rFonts w:ascii="Times New Roman" w:hAnsi="Times New Roman" w:cs="Times New Roman"/>
          <w:sz w:val="24"/>
          <w:szCs w:val="24"/>
        </w:rPr>
        <w:t>a la que antes nos hemos referido</w:t>
      </w:r>
      <w:r w:rsidR="00630390" w:rsidRPr="00231CD3">
        <w:rPr>
          <w:rFonts w:ascii="Times New Roman" w:hAnsi="Times New Roman" w:cs="Times New Roman"/>
          <w:i/>
          <w:sz w:val="24"/>
          <w:szCs w:val="24"/>
        </w:rPr>
        <w:t>.</w:t>
      </w:r>
      <w:r w:rsidR="00630390" w:rsidRPr="00231CD3">
        <w:rPr>
          <w:rFonts w:ascii="Times New Roman" w:hAnsi="Times New Roman" w:cs="Times New Roman"/>
          <w:sz w:val="24"/>
          <w:szCs w:val="24"/>
        </w:rPr>
        <w:t xml:space="preserve"> Nuestra pregunta podría formularse así:</w:t>
      </w:r>
      <w:r w:rsidR="00736940" w:rsidRPr="00231CD3">
        <w:rPr>
          <w:rFonts w:ascii="Times New Roman" w:hAnsi="Times New Roman" w:cs="Times New Roman"/>
          <w:i/>
          <w:sz w:val="24"/>
          <w:szCs w:val="24"/>
        </w:rPr>
        <w:t xml:space="preserve"> </w:t>
      </w:r>
      <w:r w:rsidR="0012529D" w:rsidRPr="00231CD3">
        <w:rPr>
          <w:rFonts w:ascii="Times New Roman" w:hAnsi="Times New Roman" w:cs="Times New Roman"/>
          <w:sz w:val="24"/>
          <w:szCs w:val="24"/>
        </w:rPr>
        <w:t xml:space="preserve">¿es posible que se dé una sociedad estable y justa, cuyos ciudadanos, libres e iguales, estén profundamente divididos por </w:t>
      </w:r>
      <w:r w:rsidR="0012529D" w:rsidRPr="00231CD3">
        <w:rPr>
          <w:rFonts w:ascii="Times New Roman" w:hAnsi="Times New Roman" w:cs="Times New Roman"/>
          <w:i/>
          <w:sz w:val="24"/>
          <w:szCs w:val="24"/>
        </w:rPr>
        <w:t>interpretaciones del pasado común encontradas y aun inconmensurables</w:t>
      </w:r>
      <w:r w:rsidR="0012529D" w:rsidRPr="00231CD3">
        <w:rPr>
          <w:rFonts w:ascii="Times New Roman" w:hAnsi="Times New Roman" w:cs="Times New Roman"/>
          <w:sz w:val="24"/>
          <w:szCs w:val="24"/>
        </w:rPr>
        <w:t xml:space="preserve">? </w:t>
      </w:r>
      <w:r w:rsidR="00D62D45" w:rsidRPr="00231CD3">
        <w:rPr>
          <w:rFonts w:ascii="Times New Roman" w:hAnsi="Times New Roman" w:cs="Times New Roman"/>
          <w:sz w:val="24"/>
          <w:szCs w:val="24"/>
        </w:rPr>
        <w:t>¿</w:t>
      </w:r>
      <w:r w:rsidR="00B33800" w:rsidRPr="00231CD3">
        <w:rPr>
          <w:rFonts w:ascii="Times New Roman" w:hAnsi="Times New Roman" w:cs="Times New Roman"/>
          <w:sz w:val="24"/>
          <w:szCs w:val="24"/>
        </w:rPr>
        <w:t xml:space="preserve">O </w:t>
      </w:r>
      <w:r w:rsidR="00D62D45" w:rsidRPr="00231CD3">
        <w:rPr>
          <w:rFonts w:ascii="Times New Roman" w:hAnsi="Times New Roman" w:cs="Times New Roman"/>
          <w:sz w:val="24"/>
          <w:szCs w:val="24"/>
        </w:rPr>
        <w:t>sucede, más bien, que</w:t>
      </w:r>
      <w:r w:rsidR="004A0536" w:rsidRPr="00231CD3">
        <w:rPr>
          <w:rFonts w:ascii="Times New Roman" w:hAnsi="Times New Roman" w:cs="Times New Roman"/>
          <w:sz w:val="24"/>
          <w:szCs w:val="24"/>
        </w:rPr>
        <w:t xml:space="preserve"> la razón pública</w:t>
      </w:r>
      <w:r w:rsidR="00D62D45" w:rsidRPr="00231CD3">
        <w:rPr>
          <w:rFonts w:ascii="Times New Roman" w:hAnsi="Times New Roman" w:cs="Times New Roman"/>
          <w:sz w:val="24"/>
          <w:szCs w:val="24"/>
        </w:rPr>
        <w:t xml:space="preserve"> requiere</w:t>
      </w:r>
      <w:r w:rsidR="004A0536" w:rsidRPr="00231CD3">
        <w:rPr>
          <w:rFonts w:ascii="Times New Roman" w:hAnsi="Times New Roman" w:cs="Times New Roman"/>
          <w:sz w:val="24"/>
          <w:szCs w:val="24"/>
        </w:rPr>
        <w:t xml:space="preserve"> </w:t>
      </w:r>
      <w:r w:rsidR="00877C24" w:rsidRPr="00231CD3">
        <w:rPr>
          <w:rFonts w:ascii="Times New Roman" w:hAnsi="Times New Roman" w:cs="Times New Roman"/>
          <w:sz w:val="24"/>
          <w:szCs w:val="24"/>
        </w:rPr>
        <w:t xml:space="preserve">una memoria histórica </w:t>
      </w:r>
      <w:r w:rsidR="00B33800" w:rsidRPr="00231CD3">
        <w:rPr>
          <w:rFonts w:ascii="Times New Roman" w:hAnsi="Times New Roman" w:cs="Times New Roman"/>
          <w:sz w:val="24"/>
          <w:szCs w:val="24"/>
        </w:rPr>
        <w:t>común</w:t>
      </w:r>
      <w:r w:rsidR="00877C24" w:rsidRPr="00231CD3">
        <w:rPr>
          <w:rFonts w:ascii="Times New Roman" w:hAnsi="Times New Roman" w:cs="Times New Roman"/>
          <w:sz w:val="24"/>
          <w:szCs w:val="24"/>
        </w:rPr>
        <w:t xml:space="preserve">? </w:t>
      </w:r>
      <w:r w:rsidR="0012529D" w:rsidRPr="00231CD3">
        <w:rPr>
          <w:rFonts w:ascii="Times New Roman" w:hAnsi="Times New Roman" w:cs="Times New Roman"/>
          <w:sz w:val="24"/>
          <w:szCs w:val="24"/>
        </w:rPr>
        <w:t xml:space="preserve">Formulada en términos </w:t>
      </w:r>
      <w:proofErr w:type="spellStart"/>
      <w:r w:rsidR="0012529D" w:rsidRPr="00231CD3">
        <w:rPr>
          <w:rFonts w:ascii="Times New Roman" w:hAnsi="Times New Roman" w:cs="Times New Roman"/>
          <w:sz w:val="24"/>
          <w:szCs w:val="24"/>
        </w:rPr>
        <w:t>rawlsianos</w:t>
      </w:r>
      <w:proofErr w:type="spellEnd"/>
      <w:r w:rsidR="0012529D" w:rsidRPr="00231CD3">
        <w:rPr>
          <w:rFonts w:ascii="Times New Roman" w:hAnsi="Times New Roman" w:cs="Times New Roman"/>
          <w:sz w:val="24"/>
          <w:szCs w:val="24"/>
        </w:rPr>
        <w:t>, ésta</w:t>
      </w:r>
      <w:r w:rsidR="00877C24" w:rsidRPr="00231CD3">
        <w:rPr>
          <w:rFonts w:ascii="Times New Roman" w:hAnsi="Times New Roman" w:cs="Times New Roman"/>
          <w:sz w:val="24"/>
          <w:szCs w:val="24"/>
        </w:rPr>
        <w:t xml:space="preserve"> </w:t>
      </w:r>
      <w:r w:rsidR="00A450AB" w:rsidRPr="00231CD3">
        <w:rPr>
          <w:rFonts w:ascii="Times New Roman" w:hAnsi="Times New Roman" w:cs="Times New Roman"/>
          <w:sz w:val="24"/>
          <w:szCs w:val="24"/>
        </w:rPr>
        <w:t xml:space="preserve">era en 2007, y </w:t>
      </w:r>
      <w:r w:rsidR="000340FD" w:rsidRPr="00231CD3">
        <w:rPr>
          <w:rFonts w:ascii="Times New Roman" w:hAnsi="Times New Roman" w:cs="Times New Roman"/>
          <w:sz w:val="24"/>
          <w:szCs w:val="24"/>
        </w:rPr>
        <w:t>es</w:t>
      </w:r>
      <w:r w:rsidR="00A450AB" w:rsidRPr="00231CD3">
        <w:rPr>
          <w:rFonts w:ascii="Times New Roman" w:hAnsi="Times New Roman" w:cs="Times New Roman"/>
          <w:sz w:val="24"/>
          <w:szCs w:val="24"/>
        </w:rPr>
        <w:t xml:space="preserve"> aún hoy,</w:t>
      </w:r>
      <w:r w:rsidR="0012529D" w:rsidRPr="00231CD3">
        <w:rPr>
          <w:rFonts w:ascii="Times New Roman" w:hAnsi="Times New Roman" w:cs="Times New Roman"/>
          <w:sz w:val="24"/>
          <w:szCs w:val="24"/>
        </w:rPr>
        <w:t xml:space="preserve"> la pregunta de fondo en el debate sobre la memoria histórica.</w:t>
      </w:r>
      <w:r w:rsidR="000340FD" w:rsidRPr="00231CD3">
        <w:rPr>
          <w:rFonts w:ascii="Times New Roman" w:hAnsi="Times New Roman" w:cs="Times New Roman"/>
          <w:sz w:val="24"/>
          <w:szCs w:val="24"/>
        </w:rPr>
        <w:t xml:space="preserve"> </w:t>
      </w:r>
    </w:p>
    <w:p w:rsidR="00630390" w:rsidRPr="00231CD3" w:rsidRDefault="00630390" w:rsidP="00D62D45">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Pues bien, en mi opinión</w:t>
      </w:r>
      <w:r w:rsidR="000340FD" w:rsidRPr="00231CD3">
        <w:rPr>
          <w:rFonts w:ascii="Times New Roman" w:hAnsi="Times New Roman" w:cs="Times New Roman"/>
          <w:sz w:val="24"/>
          <w:szCs w:val="24"/>
        </w:rPr>
        <w:t xml:space="preserve"> </w:t>
      </w:r>
      <w:r w:rsidR="00D62D45" w:rsidRPr="00231CD3">
        <w:rPr>
          <w:rFonts w:ascii="Times New Roman" w:hAnsi="Times New Roman" w:cs="Times New Roman"/>
          <w:sz w:val="24"/>
          <w:szCs w:val="24"/>
        </w:rPr>
        <w:t xml:space="preserve">la respuesta a esta pregunta es que la razón pública de una democracia requiere </w:t>
      </w:r>
      <w:r w:rsidRPr="00231CD3">
        <w:rPr>
          <w:rFonts w:ascii="Times New Roman" w:hAnsi="Times New Roman" w:cs="Times New Roman"/>
          <w:sz w:val="24"/>
          <w:szCs w:val="24"/>
        </w:rPr>
        <w:t>cierto</w:t>
      </w:r>
      <w:r w:rsidR="00D62D45" w:rsidRPr="00231CD3">
        <w:rPr>
          <w:rFonts w:ascii="Times New Roman" w:hAnsi="Times New Roman" w:cs="Times New Roman"/>
          <w:sz w:val="24"/>
          <w:szCs w:val="24"/>
        </w:rPr>
        <w:t xml:space="preserve"> grado </w:t>
      </w:r>
      <w:r w:rsidRPr="00231CD3">
        <w:rPr>
          <w:rFonts w:ascii="Times New Roman" w:hAnsi="Times New Roman" w:cs="Times New Roman"/>
          <w:sz w:val="24"/>
          <w:szCs w:val="24"/>
        </w:rPr>
        <w:t xml:space="preserve">y cierto tipo </w:t>
      </w:r>
      <w:r w:rsidR="00D62D45" w:rsidRPr="00231CD3">
        <w:rPr>
          <w:rFonts w:ascii="Times New Roman" w:hAnsi="Times New Roman" w:cs="Times New Roman"/>
          <w:sz w:val="24"/>
          <w:szCs w:val="24"/>
        </w:rPr>
        <w:t>de memoria histórica compartida</w:t>
      </w:r>
      <w:r w:rsidR="000340FD" w:rsidRPr="00231CD3">
        <w:rPr>
          <w:rFonts w:ascii="Times New Roman" w:hAnsi="Times New Roman" w:cs="Times New Roman"/>
          <w:sz w:val="24"/>
          <w:szCs w:val="24"/>
        </w:rPr>
        <w:t xml:space="preserve">. Es </w:t>
      </w:r>
      <w:r w:rsidRPr="00231CD3">
        <w:rPr>
          <w:rFonts w:ascii="Times New Roman" w:hAnsi="Times New Roman" w:cs="Times New Roman"/>
          <w:sz w:val="24"/>
          <w:szCs w:val="24"/>
        </w:rPr>
        <w:lastRenderedPageBreak/>
        <w:t>verdad</w:t>
      </w:r>
      <w:r w:rsidR="000340FD" w:rsidRPr="00231CD3">
        <w:rPr>
          <w:rFonts w:ascii="Times New Roman" w:hAnsi="Times New Roman" w:cs="Times New Roman"/>
          <w:sz w:val="24"/>
          <w:szCs w:val="24"/>
        </w:rPr>
        <w:t xml:space="preserve"> que </w:t>
      </w:r>
      <w:proofErr w:type="spellStart"/>
      <w:r w:rsidR="0020730D" w:rsidRPr="00231CD3">
        <w:rPr>
          <w:rFonts w:ascii="Times New Roman" w:hAnsi="Times New Roman" w:cs="Times New Roman"/>
          <w:sz w:val="24"/>
          <w:szCs w:val="24"/>
        </w:rPr>
        <w:t>Rawls</w:t>
      </w:r>
      <w:proofErr w:type="spellEnd"/>
      <w:r w:rsidR="0020730D" w:rsidRPr="00231CD3">
        <w:rPr>
          <w:rFonts w:ascii="Times New Roman" w:hAnsi="Times New Roman" w:cs="Times New Roman"/>
          <w:sz w:val="24"/>
          <w:szCs w:val="24"/>
        </w:rPr>
        <w:t xml:space="preserve"> no menciona nada parecido a </w:t>
      </w:r>
      <w:r w:rsidR="004527D2">
        <w:rPr>
          <w:rFonts w:ascii="Times New Roman" w:hAnsi="Times New Roman" w:cs="Times New Roman"/>
          <w:sz w:val="24"/>
          <w:szCs w:val="24"/>
        </w:rPr>
        <w:t>l</w:t>
      </w:r>
      <w:r w:rsidR="00D62D45" w:rsidRPr="00231CD3">
        <w:rPr>
          <w:rFonts w:ascii="Times New Roman" w:hAnsi="Times New Roman" w:cs="Times New Roman"/>
          <w:sz w:val="24"/>
          <w:szCs w:val="24"/>
        </w:rPr>
        <w:t>a</w:t>
      </w:r>
      <w:r w:rsidR="00862711" w:rsidRPr="00231CD3">
        <w:rPr>
          <w:rFonts w:ascii="Times New Roman" w:hAnsi="Times New Roman" w:cs="Times New Roman"/>
          <w:sz w:val="24"/>
          <w:szCs w:val="24"/>
        </w:rPr>
        <w:t xml:space="preserve"> memoria histórica </w:t>
      </w:r>
      <w:r w:rsidR="0020730D" w:rsidRPr="00231CD3">
        <w:rPr>
          <w:rFonts w:ascii="Times New Roman" w:hAnsi="Times New Roman" w:cs="Times New Roman"/>
          <w:sz w:val="24"/>
          <w:szCs w:val="24"/>
        </w:rPr>
        <w:t xml:space="preserve">como </w:t>
      </w:r>
      <w:r w:rsidR="00862711" w:rsidRPr="00231CD3">
        <w:rPr>
          <w:rFonts w:ascii="Times New Roman" w:hAnsi="Times New Roman" w:cs="Times New Roman"/>
          <w:sz w:val="24"/>
          <w:szCs w:val="24"/>
        </w:rPr>
        <w:t xml:space="preserve">parte del </w:t>
      </w:r>
      <w:r w:rsidR="002B7225" w:rsidRPr="00231CD3">
        <w:rPr>
          <w:rFonts w:ascii="Times New Roman" w:hAnsi="Times New Roman" w:cs="Times New Roman"/>
          <w:sz w:val="24"/>
          <w:szCs w:val="24"/>
        </w:rPr>
        <w:t xml:space="preserve">núcleo de principios que constituyen </w:t>
      </w:r>
      <w:r w:rsidR="0020730D" w:rsidRPr="00231CD3">
        <w:rPr>
          <w:rFonts w:ascii="Times New Roman" w:hAnsi="Times New Roman" w:cs="Times New Roman"/>
          <w:sz w:val="24"/>
          <w:szCs w:val="24"/>
        </w:rPr>
        <w:t>la</w:t>
      </w:r>
      <w:r w:rsidR="002B7225" w:rsidRPr="00231CD3">
        <w:rPr>
          <w:rFonts w:ascii="Times New Roman" w:hAnsi="Times New Roman" w:cs="Times New Roman"/>
          <w:sz w:val="24"/>
          <w:szCs w:val="24"/>
        </w:rPr>
        <w:t xml:space="preserve"> razón pública</w:t>
      </w:r>
      <w:r w:rsidR="000340FD" w:rsidRPr="00231CD3">
        <w:rPr>
          <w:rFonts w:ascii="Times New Roman" w:hAnsi="Times New Roman" w:cs="Times New Roman"/>
          <w:sz w:val="24"/>
          <w:szCs w:val="24"/>
        </w:rPr>
        <w:t>,</w:t>
      </w:r>
      <w:r w:rsidR="002B7225" w:rsidRPr="00231CD3">
        <w:rPr>
          <w:rFonts w:ascii="Times New Roman" w:hAnsi="Times New Roman" w:cs="Times New Roman"/>
          <w:sz w:val="24"/>
          <w:szCs w:val="24"/>
        </w:rPr>
        <w:t xml:space="preserve"> </w:t>
      </w:r>
      <w:r w:rsidR="000340FD" w:rsidRPr="00231CD3">
        <w:rPr>
          <w:rFonts w:ascii="Times New Roman" w:hAnsi="Times New Roman" w:cs="Times New Roman"/>
          <w:sz w:val="24"/>
          <w:szCs w:val="24"/>
        </w:rPr>
        <w:t>pero</w:t>
      </w:r>
      <w:r w:rsidR="00862711" w:rsidRPr="00231CD3">
        <w:rPr>
          <w:rFonts w:ascii="Times New Roman" w:hAnsi="Times New Roman" w:cs="Times New Roman"/>
          <w:sz w:val="24"/>
          <w:szCs w:val="24"/>
        </w:rPr>
        <w:t xml:space="preserve"> </w:t>
      </w:r>
      <w:r w:rsidR="000340FD" w:rsidRPr="00231CD3">
        <w:rPr>
          <w:rFonts w:ascii="Times New Roman" w:hAnsi="Times New Roman" w:cs="Times New Roman"/>
          <w:sz w:val="24"/>
          <w:szCs w:val="24"/>
        </w:rPr>
        <w:t xml:space="preserve">por otro lado </w:t>
      </w:r>
      <w:r w:rsidR="00862711" w:rsidRPr="00231CD3">
        <w:rPr>
          <w:rFonts w:ascii="Times New Roman" w:hAnsi="Times New Roman" w:cs="Times New Roman"/>
          <w:sz w:val="24"/>
          <w:szCs w:val="24"/>
        </w:rPr>
        <w:t>los acontecimientos históricos susceptibles de elevarse a la categoría de recue</w:t>
      </w:r>
      <w:r w:rsidR="000340FD" w:rsidRPr="00231CD3">
        <w:rPr>
          <w:rFonts w:ascii="Times New Roman" w:hAnsi="Times New Roman" w:cs="Times New Roman"/>
          <w:sz w:val="24"/>
          <w:szCs w:val="24"/>
        </w:rPr>
        <w:t xml:space="preserve">rdos compartidos, conmemorados, y en cierto sentido (metafórico) </w:t>
      </w:r>
      <w:r w:rsidR="00862711" w:rsidRPr="00231CD3">
        <w:rPr>
          <w:rFonts w:ascii="Times New Roman" w:hAnsi="Times New Roman" w:cs="Times New Roman"/>
          <w:i/>
          <w:sz w:val="24"/>
          <w:szCs w:val="24"/>
        </w:rPr>
        <w:t>públicos</w:t>
      </w:r>
      <w:r w:rsidR="00862711" w:rsidRPr="00231CD3">
        <w:rPr>
          <w:rFonts w:ascii="Times New Roman" w:hAnsi="Times New Roman" w:cs="Times New Roman"/>
          <w:sz w:val="24"/>
          <w:szCs w:val="24"/>
        </w:rPr>
        <w:t xml:space="preserve">, están tan sometidos al criterio selectivo de la </w:t>
      </w:r>
      <w:r w:rsidR="000340FD" w:rsidRPr="00231CD3">
        <w:rPr>
          <w:rFonts w:ascii="Times New Roman" w:hAnsi="Times New Roman" w:cs="Times New Roman"/>
          <w:sz w:val="24"/>
          <w:szCs w:val="24"/>
        </w:rPr>
        <w:t>razón pública como lo están todo</w:t>
      </w:r>
      <w:r w:rsidR="00862711" w:rsidRPr="00231CD3">
        <w:rPr>
          <w:rFonts w:ascii="Times New Roman" w:hAnsi="Times New Roman" w:cs="Times New Roman"/>
          <w:sz w:val="24"/>
          <w:szCs w:val="24"/>
        </w:rPr>
        <w:t xml:space="preserve">s los componentes de las </w:t>
      </w:r>
      <w:r w:rsidR="000340FD" w:rsidRPr="00231CD3">
        <w:rPr>
          <w:rFonts w:ascii="Times New Roman" w:hAnsi="Times New Roman" w:cs="Times New Roman"/>
          <w:sz w:val="24"/>
          <w:szCs w:val="24"/>
        </w:rPr>
        <w:t>doctrinas comprehensivas de tipo religioso o filosófico</w:t>
      </w:r>
      <w:r w:rsidR="00862711" w:rsidRPr="00231CD3">
        <w:rPr>
          <w:rFonts w:ascii="Times New Roman" w:hAnsi="Times New Roman" w:cs="Times New Roman"/>
          <w:sz w:val="24"/>
          <w:szCs w:val="24"/>
        </w:rPr>
        <w:t xml:space="preserve">. </w:t>
      </w:r>
      <w:r w:rsidRPr="00231CD3">
        <w:rPr>
          <w:rFonts w:ascii="Times New Roman" w:hAnsi="Times New Roman" w:cs="Times New Roman"/>
          <w:sz w:val="24"/>
          <w:szCs w:val="24"/>
        </w:rPr>
        <w:t>Dicho de otro modo: e</w:t>
      </w:r>
      <w:r w:rsidR="003B1CF4" w:rsidRPr="00231CD3">
        <w:rPr>
          <w:rFonts w:ascii="Times New Roman" w:hAnsi="Times New Roman" w:cs="Times New Roman"/>
          <w:sz w:val="24"/>
          <w:szCs w:val="24"/>
        </w:rPr>
        <w:t xml:space="preserve">l filtro que impone la razón pública, y que las distintas doctrinas comprehensivas deben poder superar si quieren estar representadas en la esfera pública, </w:t>
      </w:r>
      <w:r w:rsidR="003B1CF4" w:rsidRPr="00231CD3">
        <w:rPr>
          <w:rFonts w:ascii="Times New Roman" w:hAnsi="Times New Roman" w:cs="Times New Roman"/>
          <w:i/>
          <w:sz w:val="24"/>
          <w:szCs w:val="24"/>
        </w:rPr>
        <w:t>puede</w:t>
      </w:r>
      <w:r w:rsidR="003B1CF4" w:rsidRPr="00231CD3">
        <w:rPr>
          <w:rFonts w:ascii="Times New Roman" w:hAnsi="Times New Roman" w:cs="Times New Roman"/>
          <w:sz w:val="24"/>
          <w:szCs w:val="24"/>
        </w:rPr>
        <w:t xml:space="preserve"> </w:t>
      </w:r>
      <w:r w:rsidRPr="00231CD3">
        <w:rPr>
          <w:rFonts w:ascii="Times New Roman" w:hAnsi="Times New Roman" w:cs="Times New Roman"/>
          <w:sz w:val="24"/>
          <w:szCs w:val="24"/>
        </w:rPr>
        <w:t>aplicarse</w:t>
      </w:r>
      <w:r w:rsidR="003B1CF4" w:rsidRPr="00231CD3">
        <w:rPr>
          <w:rFonts w:ascii="Times New Roman" w:hAnsi="Times New Roman" w:cs="Times New Roman"/>
          <w:sz w:val="24"/>
          <w:szCs w:val="24"/>
        </w:rPr>
        <w:t xml:space="preserve"> </w:t>
      </w:r>
      <w:r w:rsidR="004527D2">
        <w:rPr>
          <w:rFonts w:ascii="Times New Roman" w:hAnsi="Times New Roman" w:cs="Times New Roman"/>
          <w:sz w:val="24"/>
          <w:szCs w:val="24"/>
        </w:rPr>
        <w:t xml:space="preserve">también </w:t>
      </w:r>
      <w:r w:rsidRPr="00231CD3">
        <w:rPr>
          <w:rFonts w:ascii="Times New Roman" w:hAnsi="Times New Roman" w:cs="Times New Roman"/>
          <w:sz w:val="24"/>
          <w:szCs w:val="24"/>
        </w:rPr>
        <w:t xml:space="preserve">a </w:t>
      </w:r>
      <w:r w:rsidR="003B1CF4" w:rsidRPr="00231CD3">
        <w:rPr>
          <w:rFonts w:ascii="Times New Roman" w:hAnsi="Times New Roman" w:cs="Times New Roman"/>
          <w:sz w:val="24"/>
          <w:szCs w:val="24"/>
        </w:rPr>
        <w:t>las interpretaciones y valoraciones de la historia.</w:t>
      </w:r>
      <w:r w:rsidRPr="00231CD3">
        <w:rPr>
          <w:rFonts w:ascii="Times New Roman" w:hAnsi="Times New Roman" w:cs="Times New Roman"/>
          <w:sz w:val="24"/>
          <w:szCs w:val="24"/>
        </w:rPr>
        <w:t xml:space="preserve"> Esto no significa, naturalmente, que la política sustituya a la historia: l</w:t>
      </w:r>
      <w:r w:rsidR="003B1CF4" w:rsidRPr="00231CD3">
        <w:rPr>
          <w:rFonts w:ascii="Times New Roman" w:hAnsi="Times New Roman" w:cs="Times New Roman"/>
          <w:sz w:val="24"/>
          <w:szCs w:val="24"/>
        </w:rPr>
        <w:t>a razón pública no contribuye al conocimiento de los hechos</w:t>
      </w:r>
      <w:r w:rsidRPr="00231CD3">
        <w:rPr>
          <w:rFonts w:ascii="Times New Roman" w:hAnsi="Times New Roman" w:cs="Times New Roman"/>
          <w:sz w:val="24"/>
          <w:szCs w:val="24"/>
        </w:rPr>
        <w:t xml:space="preserve"> históricos</w:t>
      </w:r>
      <w:r w:rsidR="003B1CF4" w:rsidRPr="00231CD3">
        <w:rPr>
          <w:rFonts w:ascii="Times New Roman" w:hAnsi="Times New Roman" w:cs="Times New Roman"/>
          <w:sz w:val="24"/>
          <w:szCs w:val="24"/>
        </w:rPr>
        <w:t xml:space="preserve">, que sólo compete a los historiadores, pero sí a su interpretación públicamente relevante. </w:t>
      </w:r>
    </w:p>
    <w:p w:rsidR="00652978" w:rsidRPr="00231CD3" w:rsidRDefault="00881D0A" w:rsidP="00D62D45">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E</w:t>
      </w:r>
      <w:r w:rsidR="00862711" w:rsidRPr="00231CD3">
        <w:rPr>
          <w:rFonts w:ascii="Times New Roman" w:hAnsi="Times New Roman" w:cs="Times New Roman"/>
          <w:sz w:val="24"/>
          <w:szCs w:val="24"/>
        </w:rPr>
        <w:t xml:space="preserve">ste argumento (y no los </w:t>
      </w:r>
      <w:r w:rsidR="000340FD" w:rsidRPr="00231CD3">
        <w:rPr>
          <w:rFonts w:ascii="Times New Roman" w:hAnsi="Times New Roman" w:cs="Times New Roman"/>
          <w:sz w:val="24"/>
          <w:szCs w:val="24"/>
        </w:rPr>
        <w:t>problemas</w:t>
      </w:r>
      <w:r w:rsidR="00862711" w:rsidRPr="00231CD3">
        <w:rPr>
          <w:rFonts w:ascii="Times New Roman" w:hAnsi="Times New Roman" w:cs="Times New Roman"/>
          <w:sz w:val="24"/>
          <w:szCs w:val="24"/>
        </w:rPr>
        <w:t xml:space="preserve"> </w:t>
      </w:r>
      <w:r w:rsidR="000340FD" w:rsidRPr="00231CD3">
        <w:rPr>
          <w:rFonts w:ascii="Times New Roman" w:hAnsi="Times New Roman" w:cs="Times New Roman"/>
          <w:sz w:val="24"/>
          <w:szCs w:val="24"/>
        </w:rPr>
        <w:t xml:space="preserve">psiquiátricos </w:t>
      </w:r>
      <w:r w:rsidR="00862711" w:rsidRPr="00231CD3">
        <w:rPr>
          <w:rFonts w:ascii="Times New Roman" w:hAnsi="Times New Roman" w:cs="Times New Roman"/>
          <w:sz w:val="24"/>
          <w:szCs w:val="24"/>
        </w:rPr>
        <w:t xml:space="preserve">de </w:t>
      </w:r>
      <w:r w:rsidR="000340FD" w:rsidRPr="00231CD3">
        <w:rPr>
          <w:rFonts w:ascii="Times New Roman" w:hAnsi="Times New Roman" w:cs="Times New Roman"/>
          <w:sz w:val="24"/>
          <w:szCs w:val="24"/>
        </w:rPr>
        <w:t>Zapatero</w:t>
      </w:r>
      <w:r w:rsidR="00862711" w:rsidRPr="00231CD3">
        <w:rPr>
          <w:rFonts w:ascii="Times New Roman" w:hAnsi="Times New Roman" w:cs="Times New Roman"/>
          <w:sz w:val="24"/>
          <w:szCs w:val="24"/>
        </w:rPr>
        <w:t>, las estrategias electoralistas de</w:t>
      </w:r>
      <w:r w:rsidR="000340FD" w:rsidRPr="00231CD3">
        <w:rPr>
          <w:rFonts w:ascii="Times New Roman" w:hAnsi="Times New Roman" w:cs="Times New Roman"/>
          <w:sz w:val="24"/>
          <w:szCs w:val="24"/>
        </w:rPr>
        <w:t>l PSOE</w:t>
      </w:r>
      <w:r w:rsidR="00862711" w:rsidRPr="00231CD3">
        <w:rPr>
          <w:rFonts w:ascii="Times New Roman" w:hAnsi="Times New Roman" w:cs="Times New Roman"/>
          <w:sz w:val="24"/>
          <w:szCs w:val="24"/>
        </w:rPr>
        <w:t xml:space="preserve">, etc.) justifica </w:t>
      </w:r>
      <w:r w:rsidR="00B638C3" w:rsidRPr="00231CD3">
        <w:rPr>
          <w:rFonts w:ascii="Times New Roman" w:hAnsi="Times New Roman" w:cs="Times New Roman"/>
          <w:sz w:val="24"/>
          <w:szCs w:val="24"/>
        </w:rPr>
        <w:t>las medidas</w:t>
      </w:r>
      <w:r w:rsidR="00862711" w:rsidRPr="00231CD3">
        <w:rPr>
          <w:rFonts w:ascii="Times New Roman" w:hAnsi="Times New Roman" w:cs="Times New Roman"/>
          <w:sz w:val="24"/>
          <w:szCs w:val="24"/>
        </w:rPr>
        <w:t xml:space="preserve"> </w:t>
      </w:r>
      <w:r w:rsidR="00630390" w:rsidRPr="00231CD3">
        <w:rPr>
          <w:rFonts w:ascii="Times New Roman" w:hAnsi="Times New Roman" w:cs="Times New Roman"/>
          <w:sz w:val="24"/>
          <w:szCs w:val="24"/>
        </w:rPr>
        <w:t xml:space="preserve">simbólicas </w:t>
      </w:r>
      <w:r w:rsidR="00B638C3" w:rsidRPr="00231CD3">
        <w:rPr>
          <w:rFonts w:ascii="Times New Roman" w:hAnsi="Times New Roman" w:cs="Times New Roman"/>
          <w:sz w:val="24"/>
          <w:szCs w:val="24"/>
        </w:rPr>
        <w:t>previstas en la Ley de 2007, como</w:t>
      </w:r>
      <w:r w:rsidR="00862711" w:rsidRPr="00231CD3">
        <w:rPr>
          <w:rFonts w:ascii="Times New Roman" w:hAnsi="Times New Roman" w:cs="Times New Roman"/>
          <w:sz w:val="24"/>
          <w:szCs w:val="24"/>
        </w:rPr>
        <w:t xml:space="preserve"> la retirada </w:t>
      </w:r>
      <w:r w:rsidR="003B1CF4" w:rsidRPr="00231CD3">
        <w:rPr>
          <w:rFonts w:ascii="Times New Roman" w:hAnsi="Times New Roman" w:cs="Times New Roman"/>
          <w:sz w:val="24"/>
          <w:szCs w:val="24"/>
        </w:rPr>
        <w:t xml:space="preserve">del espacio público </w:t>
      </w:r>
      <w:r w:rsidR="00D62D45" w:rsidRPr="00231CD3">
        <w:rPr>
          <w:rFonts w:ascii="Times New Roman" w:hAnsi="Times New Roman" w:cs="Times New Roman"/>
          <w:sz w:val="24"/>
          <w:szCs w:val="24"/>
        </w:rPr>
        <w:t>de los símbolos del franquismo, la revisión de la situación del Valle de los Caídos o</w:t>
      </w:r>
      <w:r w:rsidR="00862711" w:rsidRPr="00231CD3">
        <w:rPr>
          <w:rFonts w:ascii="Times New Roman" w:hAnsi="Times New Roman" w:cs="Times New Roman"/>
          <w:sz w:val="24"/>
          <w:szCs w:val="24"/>
        </w:rPr>
        <w:t xml:space="preserve"> </w:t>
      </w:r>
      <w:r w:rsidRPr="00231CD3">
        <w:rPr>
          <w:rFonts w:ascii="Times New Roman" w:hAnsi="Times New Roman" w:cs="Times New Roman"/>
          <w:sz w:val="24"/>
          <w:szCs w:val="24"/>
        </w:rPr>
        <w:t>el cambio de nombre</w:t>
      </w:r>
      <w:r w:rsidR="00862711" w:rsidRPr="00231CD3">
        <w:rPr>
          <w:rFonts w:ascii="Times New Roman" w:hAnsi="Times New Roman" w:cs="Times New Roman"/>
          <w:sz w:val="24"/>
          <w:szCs w:val="24"/>
        </w:rPr>
        <w:t xml:space="preserve"> de las calles </w:t>
      </w:r>
      <w:r w:rsidRPr="00231CD3">
        <w:rPr>
          <w:rFonts w:ascii="Times New Roman" w:hAnsi="Times New Roman" w:cs="Times New Roman"/>
          <w:sz w:val="24"/>
          <w:szCs w:val="24"/>
        </w:rPr>
        <w:t xml:space="preserve">dedicadas a </w:t>
      </w:r>
      <w:r w:rsidR="00862711" w:rsidRPr="00231CD3">
        <w:rPr>
          <w:rFonts w:ascii="Times New Roman" w:hAnsi="Times New Roman" w:cs="Times New Roman"/>
          <w:sz w:val="24"/>
          <w:szCs w:val="24"/>
        </w:rPr>
        <w:t>los militares golpistas</w:t>
      </w:r>
      <w:r w:rsidRPr="00231CD3">
        <w:rPr>
          <w:rFonts w:ascii="Times New Roman" w:hAnsi="Times New Roman" w:cs="Times New Roman"/>
          <w:sz w:val="24"/>
          <w:szCs w:val="24"/>
        </w:rPr>
        <w:t>.</w:t>
      </w:r>
      <w:r w:rsidR="00862711" w:rsidRPr="00231CD3">
        <w:rPr>
          <w:rStyle w:val="Refdenotaalpie"/>
          <w:rFonts w:ascii="Times New Roman" w:hAnsi="Times New Roman" w:cs="Times New Roman"/>
          <w:sz w:val="24"/>
          <w:szCs w:val="24"/>
        </w:rPr>
        <w:footnoteReference w:id="23"/>
      </w:r>
      <w:r w:rsidR="003B1CF4" w:rsidRPr="00231CD3">
        <w:rPr>
          <w:rFonts w:ascii="Times New Roman" w:hAnsi="Times New Roman" w:cs="Times New Roman"/>
          <w:sz w:val="24"/>
          <w:szCs w:val="24"/>
        </w:rPr>
        <w:t xml:space="preserve"> Y también es este argumento el que justifica otras </w:t>
      </w:r>
      <w:r w:rsidR="005F793C" w:rsidRPr="00231CD3">
        <w:rPr>
          <w:rFonts w:ascii="Times New Roman" w:hAnsi="Times New Roman" w:cs="Times New Roman"/>
          <w:sz w:val="24"/>
          <w:szCs w:val="24"/>
        </w:rPr>
        <w:t>propuestas más recientes</w:t>
      </w:r>
      <w:r w:rsidR="003B1CF4" w:rsidRPr="00231CD3">
        <w:rPr>
          <w:rFonts w:ascii="Times New Roman" w:hAnsi="Times New Roman" w:cs="Times New Roman"/>
          <w:sz w:val="24"/>
          <w:szCs w:val="24"/>
        </w:rPr>
        <w:t xml:space="preserve">, como </w:t>
      </w:r>
      <w:r w:rsidR="005F793C" w:rsidRPr="00231CD3">
        <w:rPr>
          <w:rFonts w:ascii="Times New Roman" w:hAnsi="Times New Roman" w:cs="Times New Roman"/>
          <w:sz w:val="24"/>
          <w:szCs w:val="24"/>
        </w:rPr>
        <w:t>la iniciativa (rechazada por el PP) de declarar el 18 de julio día de condena de la dictadura franquista.</w:t>
      </w:r>
      <w:r w:rsidR="005F793C" w:rsidRPr="00231CD3">
        <w:rPr>
          <w:rStyle w:val="Refdenotaalpie"/>
          <w:rFonts w:ascii="Times New Roman" w:hAnsi="Times New Roman" w:cs="Times New Roman"/>
          <w:sz w:val="24"/>
          <w:szCs w:val="24"/>
        </w:rPr>
        <w:footnoteReference w:id="24"/>
      </w:r>
      <w:r w:rsidR="0069788F" w:rsidRPr="00231CD3">
        <w:rPr>
          <w:rFonts w:ascii="Times New Roman" w:hAnsi="Times New Roman" w:cs="Times New Roman"/>
          <w:sz w:val="24"/>
          <w:szCs w:val="24"/>
        </w:rPr>
        <w:t xml:space="preserve"> Por mencionar algunos otros acontecimientos de actualidad, </w:t>
      </w:r>
      <w:r w:rsidR="00790D90" w:rsidRPr="00231CD3">
        <w:rPr>
          <w:rFonts w:ascii="Times New Roman" w:hAnsi="Times New Roman" w:cs="Times New Roman"/>
          <w:sz w:val="24"/>
          <w:szCs w:val="24"/>
        </w:rPr>
        <w:t xml:space="preserve">y considerando que los partidos políticos deben contribuir a consolidar una esfera pública democrática, </w:t>
      </w:r>
      <w:r w:rsidR="0069788F" w:rsidRPr="00231CD3">
        <w:rPr>
          <w:rFonts w:ascii="Times New Roman" w:hAnsi="Times New Roman" w:cs="Times New Roman"/>
          <w:sz w:val="24"/>
          <w:szCs w:val="24"/>
        </w:rPr>
        <w:t xml:space="preserve">podríamos añadir que este argumento justificaría la expulsión del PP de aquellos de sus miembros que se fotografían haciendo el saludo </w:t>
      </w:r>
      <w:r w:rsidR="0069788F" w:rsidRPr="00231CD3">
        <w:rPr>
          <w:rFonts w:ascii="Times New Roman" w:hAnsi="Times New Roman" w:cs="Times New Roman"/>
          <w:sz w:val="24"/>
          <w:szCs w:val="24"/>
        </w:rPr>
        <w:lastRenderedPageBreak/>
        <w:t>fascista,</w:t>
      </w:r>
      <w:r w:rsidR="0069788F" w:rsidRPr="00231CD3">
        <w:rPr>
          <w:rStyle w:val="Refdenotaalpie"/>
          <w:rFonts w:ascii="Times New Roman" w:hAnsi="Times New Roman" w:cs="Times New Roman"/>
          <w:sz w:val="24"/>
          <w:szCs w:val="24"/>
        </w:rPr>
        <w:footnoteReference w:id="25"/>
      </w:r>
      <w:r w:rsidR="0069788F" w:rsidRPr="00231CD3">
        <w:rPr>
          <w:rFonts w:ascii="Times New Roman" w:hAnsi="Times New Roman" w:cs="Times New Roman"/>
          <w:sz w:val="24"/>
          <w:szCs w:val="24"/>
        </w:rPr>
        <w:t xml:space="preserve"> o </w:t>
      </w:r>
      <w:r w:rsidR="004527D2">
        <w:rPr>
          <w:rFonts w:ascii="Times New Roman" w:hAnsi="Times New Roman" w:cs="Times New Roman"/>
          <w:sz w:val="24"/>
          <w:szCs w:val="24"/>
        </w:rPr>
        <w:t xml:space="preserve">la </w:t>
      </w:r>
      <w:r w:rsidR="0069788F" w:rsidRPr="00231CD3">
        <w:rPr>
          <w:rFonts w:ascii="Times New Roman" w:hAnsi="Times New Roman" w:cs="Times New Roman"/>
          <w:sz w:val="24"/>
          <w:szCs w:val="24"/>
        </w:rPr>
        <w:t xml:space="preserve">de ese alcalde que </w:t>
      </w:r>
      <w:r w:rsidR="004527D2">
        <w:rPr>
          <w:rFonts w:ascii="Times New Roman" w:hAnsi="Times New Roman" w:cs="Times New Roman"/>
          <w:sz w:val="24"/>
          <w:szCs w:val="24"/>
        </w:rPr>
        <w:t>recientemente</w:t>
      </w:r>
      <w:r w:rsidR="004527D2" w:rsidRPr="00231CD3">
        <w:rPr>
          <w:rFonts w:ascii="Times New Roman" w:hAnsi="Times New Roman" w:cs="Times New Roman"/>
          <w:sz w:val="24"/>
          <w:szCs w:val="24"/>
        </w:rPr>
        <w:t xml:space="preserve"> </w:t>
      </w:r>
      <w:r w:rsidR="0069788F" w:rsidRPr="00231CD3">
        <w:rPr>
          <w:rFonts w:ascii="Times New Roman" w:hAnsi="Times New Roman" w:cs="Times New Roman"/>
          <w:sz w:val="24"/>
          <w:szCs w:val="24"/>
        </w:rPr>
        <w:t>justifica</w:t>
      </w:r>
      <w:r w:rsidR="004527D2">
        <w:rPr>
          <w:rFonts w:ascii="Times New Roman" w:hAnsi="Times New Roman" w:cs="Times New Roman"/>
          <w:sz w:val="24"/>
          <w:szCs w:val="24"/>
        </w:rPr>
        <w:t xml:space="preserve">ba </w:t>
      </w:r>
      <w:r w:rsidR="0069788F" w:rsidRPr="00231CD3">
        <w:rPr>
          <w:rFonts w:ascii="Times New Roman" w:hAnsi="Times New Roman" w:cs="Times New Roman"/>
          <w:sz w:val="24"/>
          <w:szCs w:val="24"/>
        </w:rPr>
        <w:t>los crímenes del franquismo</w:t>
      </w:r>
      <w:r w:rsidR="00790D90" w:rsidRPr="00231CD3">
        <w:rPr>
          <w:rFonts w:ascii="Times New Roman" w:hAnsi="Times New Roman" w:cs="Times New Roman"/>
          <w:sz w:val="24"/>
          <w:szCs w:val="24"/>
        </w:rPr>
        <w:t>.</w:t>
      </w:r>
      <w:r w:rsidR="0069788F" w:rsidRPr="00231CD3">
        <w:rPr>
          <w:rStyle w:val="Refdenotaalpie"/>
          <w:rFonts w:ascii="Times New Roman" w:hAnsi="Times New Roman" w:cs="Times New Roman"/>
          <w:sz w:val="24"/>
          <w:szCs w:val="24"/>
        </w:rPr>
        <w:footnoteReference w:id="26"/>
      </w:r>
      <w:r w:rsidR="00790D90" w:rsidRPr="00231CD3">
        <w:rPr>
          <w:rFonts w:ascii="Times New Roman" w:hAnsi="Times New Roman" w:cs="Times New Roman"/>
          <w:sz w:val="24"/>
          <w:szCs w:val="24"/>
        </w:rPr>
        <w:t xml:space="preserve"> En general, lo que exige la aplicación de la razón pública a la memoria histórica es, simplemente, que todos los grupos de la sociedad, </w:t>
      </w:r>
      <w:r w:rsidR="00790D90" w:rsidRPr="00231CD3">
        <w:rPr>
          <w:rFonts w:ascii="Times New Roman" w:hAnsi="Times New Roman" w:cs="Times New Roman"/>
          <w:i/>
          <w:sz w:val="24"/>
          <w:szCs w:val="24"/>
        </w:rPr>
        <w:t>sea cual sea su orientación política</w:t>
      </w:r>
      <w:r w:rsidR="009844E0" w:rsidRPr="00231CD3">
        <w:rPr>
          <w:rFonts w:ascii="Times New Roman" w:hAnsi="Times New Roman" w:cs="Times New Roman"/>
          <w:sz w:val="24"/>
          <w:szCs w:val="24"/>
        </w:rPr>
        <w:t xml:space="preserve">, </w:t>
      </w:r>
      <w:r w:rsidR="009844E0" w:rsidRPr="00231CD3">
        <w:rPr>
          <w:rFonts w:ascii="Times New Roman" w:hAnsi="Times New Roman" w:cs="Times New Roman"/>
          <w:i/>
          <w:sz w:val="24"/>
          <w:szCs w:val="24"/>
        </w:rPr>
        <w:t>siempre que ésta sea compatible con la democracia</w:t>
      </w:r>
      <w:r w:rsidR="00790D90" w:rsidRPr="00231CD3">
        <w:rPr>
          <w:rFonts w:ascii="Times New Roman" w:hAnsi="Times New Roman" w:cs="Times New Roman"/>
          <w:sz w:val="24"/>
          <w:szCs w:val="24"/>
        </w:rPr>
        <w:t>, coincidan en condenar y rechazar sin ambigüedades no sólo la violencia de la Guerra Civil, sino también la dictadura franquista</w:t>
      </w:r>
      <w:r w:rsidR="009844E0" w:rsidRPr="00231CD3">
        <w:rPr>
          <w:rFonts w:ascii="Times New Roman" w:hAnsi="Times New Roman" w:cs="Times New Roman"/>
          <w:sz w:val="24"/>
          <w:szCs w:val="24"/>
        </w:rPr>
        <w:t xml:space="preserve">, incluso si ese rechazo se justifica en cada caso </w:t>
      </w:r>
      <w:r w:rsidR="004527D2">
        <w:rPr>
          <w:rFonts w:ascii="Times New Roman" w:hAnsi="Times New Roman" w:cs="Times New Roman"/>
          <w:sz w:val="24"/>
          <w:szCs w:val="24"/>
        </w:rPr>
        <w:t>mediante</w:t>
      </w:r>
      <w:r w:rsidR="009844E0" w:rsidRPr="00231CD3">
        <w:rPr>
          <w:rFonts w:ascii="Times New Roman" w:hAnsi="Times New Roman" w:cs="Times New Roman"/>
          <w:sz w:val="24"/>
          <w:szCs w:val="24"/>
        </w:rPr>
        <w:t xml:space="preserve"> razones diferentes, extraídas de los diferentes recursos culturales</w:t>
      </w:r>
      <w:r w:rsidR="004527D2">
        <w:rPr>
          <w:rFonts w:ascii="Times New Roman" w:hAnsi="Times New Roman" w:cs="Times New Roman"/>
          <w:sz w:val="24"/>
          <w:szCs w:val="24"/>
        </w:rPr>
        <w:t xml:space="preserve"> e ideológicos</w:t>
      </w:r>
      <w:r w:rsidR="009844E0" w:rsidRPr="00231CD3">
        <w:rPr>
          <w:rFonts w:ascii="Times New Roman" w:hAnsi="Times New Roman" w:cs="Times New Roman"/>
          <w:sz w:val="24"/>
          <w:szCs w:val="24"/>
        </w:rPr>
        <w:t xml:space="preserve"> de cada grupo social</w:t>
      </w:r>
      <w:r w:rsidR="00790D90" w:rsidRPr="00231CD3">
        <w:rPr>
          <w:rFonts w:ascii="Times New Roman" w:hAnsi="Times New Roman" w:cs="Times New Roman"/>
          <w:sz w:val="24"/>
          <w:szCs w:val="24"/>
        </w:rPr>
        <w:t xml:space="preserve">.  </w:t>
      </w:r>
    </w:p>
    <w:p w:rsidR="00A00933" w:rsidRPr="00231CD3" w:rsidRDefault="005C3B07" w:rsidP="00EB71B9">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En mi opinión es, pues, legítimo aplicar a la memoria histórica la criba de la razón pública. Pero además, creo que esa criba es imprescindible</w:t>
      </w:r>
      <w:r w:rsidR="00147149" w:rsidRPr="00231CD3">
        <w:rPr>
          <w:rFonts w:ascii="Times New Roman" w:hAnsi="Times New Roman" w:cs="Times New Roman"/>
          <w:sz w:val="24"/>
          <w:szCs w:val="24"/>
        </w:rPr>
        <w:t xml:space="preserve">, </w:t>
      </w:r>
      <w:r w:rsidR="004527D2">
        <w:rPr>
          <w:rFonts w:ascii="Times New Roman" w:hAnsi="Times New Roman" w:cs="Times New Roman"/>
          <w:sz w:val="24"/>
          <w:szCs w:val="24"/>
        </w:rPr>
        <w:t xml:space="preserve">si aceptamos que </w:t>
      </w:r>
      <w:r w:rsidR="00C827CA" w:rsidRPr="00231CD3">
        <w:rPr>
          <w:rFonts w:ascii="Times New Roman" w:hAnsi="Times New Roman" w:cs="Times New Roman"/>
          <w:sz w:val="24"/>
          <w:szCs w:val="24"/>
        </w:rPr>
        <w:t>de la apropiación selectiva de</w:t>
      </w:r>
      <w:r w:rsidR="005F793C" w:rsidRPr="00231CD3">
        <w:rPr>
          <w:rFonts w:ascii="Times New Roman" w:hAnsi="Times New Roman" w:cs="Times New Roman"/>
          <w:sz w:val="24"/>
          <w:szCs w:val="24"/>
        </w:rPr>
        <w:t>l pasado</w:t>
      </w:r>
      <w:r w:rsidR="00C827CA" w:rsidRPr="00231CD3">
        <w:rPr>
          <w:rFonts w:ascii="Times New Roman" w:hAnsi="Times New Roman" w:cs="Times New Roman"/>
          <w:sz w:val="24"/>
          <w:szCs w:val="24"/>
        </w:rPr>
        <w:t xml:space="preserve"> </w:t>
      </w:r>
      <w:r w:rsidR="005F793C" w:rsidRPr="00231CD3">
        <w:rPr>
          <w:rFonts w:ascii="Times New Roman" w:hAnsi="Times New Roman" w:cs="Times New Roman"/>
          <w:sz w:val="24"/>
          <w:szCs w:val="24"/>
        </w:rPr>
        <w:t>histórico</w:t>
      </w:r>
      <w:r w:rsidR="00C827CA" w:rsidRPr="00231CD3">
        <w:rPr>
          <w:rFonts w:ascii="Times New Roman" w:hAnsi="Times New Roman" w:cs="Times New Roman"/>
          <w:sz w:val="24"/>
          <w:szCs w:val="24"/>
        </w:rPr>
        <w:t xml:space="preserve"> depende</w:t>
      </w:r>
      <w:r w:rsidR="005F793C" w:rsidRPr="00231CD3">
        <w:rPr>
          <w:rFonts w:ascii="Times New Roman" w:hAnsi="Times New Roman" w:cs="Times New Roman"/>
          <w:sz w:val="24"/>
          <w:szCs w:val="24"/>
        </w:rPr>
        <w:t>, como toda identidad,</w:t>
      </w:r>
      <w:r w:rsidR="00C827CA" w:rsidRPr="00231CD3">
        <w:rPr>
          <w:rFonts w:ascii="Times New Roman" w:hAnsi="Times New Roman" w:cs="Times New Roman"/>
          <w:sz w:val="24"/>
          <w:szCs w:val="24"/>
        </w:rPr>
        <w:t xml:space="preserve"> también </w:t>
      </w:r>
      <w:r w:rsidR="00147149" w:rsidRPr="00231CD3">
        <w:rPr>
          <w:rFonts w:ascii="Times New Roman" w:hAnsi="Times New Roman" w:cs="Times New Roman"/>
          <w:sz w:val="24"/>
          <w:szCs w:val="24"/>
        </w:rPr>
        <w:t>la identidad política de los ciudadanos</w:t>
      </w:r>
      <w:r w:rsidR="00C827CA" w:rsidRPr="00231CD3">
        <w:rPr>
          <w:rFonts w:ascii="Times New Roman" w:hAnsi="Times New Roman" w:cs="Times New Roman"/>
          <w:sz w:val="24"/>
          <w:szCs w:val="24"/>
        </w:rPr>
        <w:t>.</w:t>
      </w:r>
      <w:r w:rsidR="00147149" w:rsidRPr="00231CD3">
        <w:rPr>
          <w:rFonts w:ascii="Times New Roman" w:hAnsi="Times New Roman" w:cs="Times New Roman"/>
          <w:sz w:val="24"/>
          <w:szCs w:val="24"/>
        </w:rPr>
        <w:t xml:space="preserve"> </w:t>
      </w:r>
      <w:r w:rsidR="005F793C" w:rsidRPr="00231CD3">
        <w:rPr>
          <w:rFonts w:ascii="Times New Roman" w:hAnsi="Times New Roman" w:cs="Times New Roman"/>
          <w:sz w:val="24"/>
          <w:szCs w:val="24"/>
        </w:rPr>
        <w:t xml:space="preserve">En este punto las ideas de </w:t>
      </w:r>
      <w:proofErr w:type="spellStart"/>
      <w:r w:rsidR="005F793C" w:rsidRPr="00231CD3">
        <w:rPr>
          <w:rFonts w:ascii="Times New Roman" w:hAnsi="Times New Roman" w:cs="Times New Roman"/>
          <w:sz w:val="24"/>
          <w:szCs w:val="24"/>
        </w:rPr>
        <w:t>Rawls</w:t>
      </w:r>
      <w:proofErr w:type="spellEnd"/>
      <w:r w:rsidR="005F793C" w:rsidRPr="00231CD3">
        <w:rPr>
          <w:rFonts w:ascii="Times New Roman" w:hAnsi="Times New Roman" w:cs="Times New Roman"/>
          <w:sz w:val="24"/>
          <w:szCs w:val="24"/>
        </w:rPr>
        <w:t xml:space="preserve"> pueden completarse con las de </w:t>
      </w:r>
      <w:proofErr w:type="spellStart"/>
      <w:r w:rsidR="00AE367D" w:rsidRPr="00231CD3">
        <w:rPr>
          <w:rFonts w:ascii="Times New Roman" w:hAnsi="Times New Roman" w:cs="Times New Roman"/>
          <w:sz w:val="24"/>
          <w:szCs w:val="24"/>
        </w:rPr>
        <w:t>Habermas</w:t>
      </w:r>
      <w:proofErr w:type="spellEnd"/>
      <w:r w:rsidR="00AE367D" w:rsidRPr="00231CD3">
        <w:rPr>
          <w:rFonts w:ascii="Times New Roman" w:hAnsi="Times New Roman" w:cs="Times New Roman"/>
          <w:sz w:val="24"/>
          <w:szCs w:val="24"/>
        </w:rPr>
        <w:t xml:space="preserve">, </w:t>
      </w:r>
      <w:r w:rsidR="005F793C" w:rsidRPr="00231CD3">
        <w:rPr>
          <w:rFonts w:ascii="Times New Roman" w:hAnsi="Times New Roman" w:cs="Times New Roman"/>
          <w:sz w:val="24"/>
          <w:szCs w:val="24"/>
        </w:rPr>
        <w:t xml:space="preserve">quien ha mostrado que, </w:t>
      </w:r>
      <w:r w:rsidR="00AE367D" w:rsidRPr="00231CD3">
        <w:rPr>
          <w:rFonts w:ascii="Times New Roman" w:hAnsi="Times New Roman" w:cs="Times New Roman"/>
          <w:sz w:val="24"/>
          <w:szCs w:val="24"/>
        </w:rPr>
        <w:t>en sociedades secularizadas y crecientemente heterogéneas</w:t>
      </w:r>
      <w:r w:rsidR="005F793C" w:rsidRPr="00231CD3">
        <w:rPr>
          <w:rFonts w:ascii="Times New Roman" w:hAnsi="Times New Roman" w:cs="Times New Roman"/>
          <w:sz w:val="24"/>
          <w:szCs w:val="24"/>
        </w:rPr>
        <w:t>,</w:t>
      </w:r>
      <w:r w:rsidR="00AE367D" w:rsidRPr="00231CD3">
        <w:rPr>
          <w:rFonts w:ascii="Times New Roman" w:hAnsi="Times New Roman" w:cs="Times New Roman"/>
          <w:sz w:val="24"/>
          <w:szCs w:val="24"/>
        </w:rPr>
        <w:t xml:space="preserve"> </w:t>
      </w:r>
      <w:r w:rsidRPr="00231CD3">
        <w:rPr>
          <w:rFonts w:ascii="Times New Roman" w:hAnsi="Times New Roman" w:cs="Times New Roman"/>
          <w:sz w:val="24"/>
          <w:szCs w:val="24"/>
        </w:rPr>
        <w:t>nuestra</w:t>
      </w:r>
      <w:r w:rsidR="00AE367D" w:rsidRPr="00231CD3">
        <w:rPr>
          <w:rFonts w:ascii="Times New Roman" w:hAnsi="Times New Roman" w:cs="Times New Roman"/>
          <w:sz w:val="24"/>
          <w:szCs w:val="24"/>
        </w:rPr>
        <w:t xml:space="preserve"> identidad política</w:t>
      </w:r>
      <w:r w:rsidRPr="00231CD3">
        <w:rPr>
          <w:rFonts w:ascii="Times New Roman" w:hAnsi="Times New Roman" w:cs="Times New Roman"/>
          <w:sz w:val="24"/>
          <w:szCs w:val="24"/>
        </w:rPr>
        <w:t xml:space="preserve"> </w:t>
      </w:r>
      <w:r w:rsidR="00AE367D" w:rsidRPr="00231CD3">
        <w:rPr>
          <w:rFonts w:ascii="Times New Roman" w:hAnsi="Times New Roman" w:cs="Times New Roman"/>
          <w:sz w:val="24"/>
          <w:szCs w:val="24"/>
        </w:rPr>
        <w:t>ya no puede</w:t>
      </w:r>
      <w:r w:rsidR="00283432" w:rsidRPr="00231CD3">
        <w:rPr>
          <w:rFonts w:ascii="Times New Roman" w:hAnsi="Times New Roman" w:cs="Times New Roman"/>
          <w:sz w:val="24"/>
          <w:szCs w:val="24"/>
        </w:rPr>
        <w:t xml:space="preserve"> </w:t>
      </w:r>
      <w:r w:rsidR="0039398F" w:rsidRPr="00231CD3">
        <w:rPr>
          <w:rFonts w:ascii="Times New Roman" w:hAnsi="Times New Roman" w:cs="Times New Roman"/>
          <w:sz w:val="24"/>
          <w:szCs w:val="24"/>
        </w:rPr>
        <w:t xml:space="preserve">fundarse en </w:t>
      </w:r>
      <w:r w:rsidR="00283432" w:rsidRPr="00231CD3">
        <w:rPr>
          <w:rFonts w:ascii="Times New Roman" w:hAnsi="Times New Roman" w:cs="Times New Roman"/>
          <w:sz w:val="24"/>
          <w:szCs w:val="24"/>
        </w:rPr>
        <w:t xml:space="preserve">la </w:t>
      </w:r>
      <w:r w:rsidR="005F793C" w:rsidRPr="00231CD3">
        <w:rPr>
          <w:rFonts w:ascii="Times New Roman" w:hAnsi="Times New Roman" w:cs="Times New Roman"/>
          <w:sz w:val="24"/>
          <w:szCs w:val="24"/>
        </w:rPr>
        <w:t>conciencia de pertenecer</w:t>
      </w:r>
      <w:r w:rsidR="00283432" w:rsidRPr="00231CD3">
        <w:rPr>
          <w:rFonts w:ascii="Times New Roman" w:hAnsi="Times New Roman" w:cs="Times New Roman"/>
          <w:sz w:val="24"/>
          <w:szCs w:val="24"/>
        </w:rPr>
        <w:t xml:space="preserve"> a una cultura, una religión</w:t>
      </w:r>
      <w:r w:rsidR="0039398F" w:rsidRPr="00231CD3">
        <w:rPr>
          <w:rFonts w:ascii="Times New Roman" w:hAnsi="Times New Roman" w:cs="Times New Roman"/>
          <w:sz w:val="24"/>
          <w:szCs w:val="24"/>
        </w:rPr>
        <w:t xml:space="preserve"> </w:t>
      </w:r>
      <w:r w:rsidR="00283432" w:rsidRPr="00231CD3">
        <w:rPr>
          <w:rFonts w:ascii="Times New Roman" w:hAnsi="Times New Roman" w:cs="Times New Roman"/>
          <w:sz w:val="24"/>
          <w:szCs w:val="24"/>
        </w:rPr>
        <w:t>o una etnia</w:t>
      </w:r>
      <w:r w:rsidRPr="00231CD3">
        <w:rPr>
          <w:rFonts w:ascii="Times New Roman" w:hAnsi="Times New Roman" w:cs="Times New Roman"/>
          <w:sz w:val="24"/>
          <w:szCs w:val="24"/>
        </w:rPr>
        <w:t>, sino que tiene que</w:t>
      </w:r>
      <w:r w:rsidR="00283432" w:rsidRPr="00231CD3">
        <w:rPr>
          <w:rFonts w:ascii="Times New Roman" w:hAnsi="Times New Roman" w:cs="Times New Roman"/>
          <w:sz w:val="24"/>
          <w:szCs w:val="24"/>
        </w:rPr>
        <w:t xml:space="preserve"> </w:t>
      </w:r>
      <w:r w:rsidR="0039398F" w:rsidRPr="00231CD3">
        <w:rPr>
          <w:rFonts w:ascii="Times New Roman" w:hAnsi="Times New Roman" w:cs="Times New Roman"/>
          <w:sz w:val="24"/>
          <w:szCs w:val="24"/>
        </w:rPr>
        <w:t>basarse</w:t>
      </w:r>
      <w:r w:rsidR="00283432" w:rsidRPr="00231CD3">
        <w:rPr>
          <w:rFonts w:ascii="Times New Roman" w:hAnsi="Times New Roman" w:cs="Times New Roman"/>
          <w:sz w:val="24"/>
          <w:szCs w:val="24"/>
        </w:rPr>
        <w:t xml:space="preserve">, más bien, </w:t>
      </w:r>
      <w:r w:rsidR="0039398F" w:rsidRPr="00231CD3">
        <w:rPr>
          <w:rFonts w:ascii="Times New Roman" w:hAnsi="Times New Roman" w:cs="Times New Roman"/>
          <w:sz w:val="24"/>
          <w:szCs w:val="24"/>
        </w:rPr>
        <w:t>en el reconocimiento de los derechos fundamentales y de los principios democráticos plasmados en las constituciones</w:t>
      </w:r>
      <w:r w:rsidR="00AE367D" w:rsidRPr="00231CD3">
        <w:rPr>
          <w:rFonts w:ascii="Times New Roman" w:hAnsi="Times New Roman" w:cs="Times New Roman"/>
          <w:sz w:val="24"/>
          <w:szCs w:val="24"/>
        </w:rPr>
        <w:t>, es</w:t>
      </w:r>
      <w:r w:rsidR="005F793C" w:rsidRPr="00231CD3">
        <w:rPr>
          <w:rFonts w:ascii="Times New Roman" w:hAnsi="Times New Roman" w:cs="Times New Roman"/>
          <w:sz w:val="24"/>
          <w:szCs w:val="24"/>
        </w:rPr>
        <w:t xml:space="preserve"> decir, en la aceptación de la razón pública</w:t>
      </w:r>
      <w:r w:rsidR="00AE367D" w:rsidRPr="00231CD3">
        <w:rPr>
          <w:rFonts w:ascii="Times New Roman" w:hAnsi="Times New Roman" w:cs="Times New Roman"/>
          <w:sz w:val="24"/>
          <w:szCs w:val="24"/>
        </w:rPr>
        <w:t xml:space="preserve"> democrática</w:t>
      </w:r>
      <w:r w:rsidR="0039398F" w:rsidRPr="00231CD3">
        <w:rPr>
          <w:rFonts w:ascii="Times New Roman" w:hAnsi="Times New Roman" w:cs="Times New Roman"/>
          <w:sz w:val="24"/>
          <w:szCs w:val="24"/>
        </w:rPr>
        <w:t xml:space="preserve">. </w:t>
      </w:r>
      <w:r w:rsidR="00AE367D" w:rsidRPr="00231CD3">
        <w:rPr>
          <w:rFonts w:ascii="Times New Roman" w:hAnsi="Times New Roman" w:cs="Times New Roman"/>
          <w:sz w:val="24"/>
          <w:szCs w:val="24"/>
        </w:rPr>
        <w:t>A esto</w:t>
      </w:r>
      <w:r w:rsidR="003677B0" w:rsidRPr="00231CD3">
        <w:rPr>
          <w:rFonts w:ascii="Times New Roman" w:hAnsi="Times New Roman" w:cs="Times New Roman"/>
          <w:sz w:val="24"/>
          <w:szCs w:val="24"/>
        </w:rPr>
        <w:t xml:space="preserve"> se refiere </w:t>
      </w:r>
      <w:proofErr w:type="spellStart"/>
      <w:r w:rsidR="003677B0" w:rsidRPr="00231CD3">
        <w:rPr>
          <w:rFonts w:ascii="Times New Roman" w:hAnsi="Times New Roman" w:cs="Times New Roman"/>
          <w:sz w:val="24"/>
          <w:szCs w:val="24"/>
        </w:rPr>
        <w:t>Habermas</w:t>
      </w:r>
      <w:proofErr w:type="spellEnd"/>
      <w:r w:rsidR="003677B0" w:rsidRPr="00231CD3">
        <w:rPr>
          <w:rFonts w:ascii="Times New Roman" w:hAnsi="Times New Roman" w:cs="Times New Roman"/>
          <w:sz w:val="24"/>
          <w:szCs w:val="24"/>
        </w:rPr>
        <w:t xml:space="preserve"> </w:t>
      </w:r>
      <w:r w:rsidR="002E46D3" w:rsidRPr="00231CD3">
        <w:rPr>
          <w:rFonts w:ascii="Times New Roman" w:hAnsi="Times New Roman" w:cs="Times New Roman"/>
          <w:sz w:val="24"/>
          <w:szCs w:val="24"/>
        </w:rPr>
        <w:t>(1989</w:t>
      </w:r>
      <w:r w:rsidR="00AE367D" w:rsidRPr="00231CD3">
        <w:rPr>
          <w:rFonts w:ascii="Times New Roman" w:hAnsi="Times New Roman" w:cs="Times New Roman"/>
          <w:sz w:val="24"/>
          <w:szCs w:val="24"/>
        </w:rPr>
        <w:t xml:space="preserve">: 75) </w:t>
      </w:r>
      <w:r w:rsidR="003677B0" w:rsidRPr="00231CD3">
        <w:rPr>
          <w:rFonts w:ascii="Times New Roman" w:hAnsi="Times New Roman" w:cs="Times New Roman"/>
          <w:sz w:val="24"/>
          <w:szCs w:val="24"/>
        </w:rPr>
        <w:t>cuando afirma</w:t>
      </w:r>
      <w:r w:rsidRPr="00231CD3">
        <w:rPr>
          <w:rFonts w:ascii="Times New Roman" w:hAnsi="Times New Roman" w:cs="Times New Roman"/>
          <w:sz w:val="24"/>
          <w:szCs w:val="24"/>
        </w:rPr>
        <w:t xml:space="preserve"> (con una expresión célebre, aunque a menudo malinterpretada)</w:t>
      </w:r>
      <w:r w:rsidR="003677B0" w:rsidRPr="00231CD3">
        <w:rPr>
          <w:rFonts w:ascii="Times New Roman" w:hAnsi="Times New Roman" w:cs="Times New Roman"/>
          <w:sz w:val="24"/>
          <w:szCs w:val="24"/>
        </w:rPr>
        <w:t xml:space="preserve"> que el único patriotismo que hoy nos es dado cultivar es el patriotismo constitucional.</w:t>
      </w:r>
      <w:r w:rsidR="003677B0" w:rsidRPr="00231CD3">
        <w:rPr>
          <w:rStyle w:val="Refdenotaalpie"/>
          <w:rFonts w:ascii="Times New Roman" w:hAnsi="Times New Roman" w:cs="Times New Roman"/>
          <w:sz w:val="24"/>
          <w:szCs w:val="24"/>
        </w:rPr>
        <w:footnoteReference w:id="27"/>
      </w:r>
      <w:r w:rsidR="003677B0" w:rsidRPr="00231CD3">
        <w:rPr>
          <w:rFonts w:ascii="Times New Roman" w:hAnsi="Times New Roman" w:cs="Times New Roman"/>
          <w:sz w:val="24"/>
          <w:szCs w:val="24"/>
        </w:rPr>
        <w:t xml:space="preserve"> </w:t>
      </w:r>
      <w:r w:rsidR="004527D2">
        <w:rPr>
          <w:rFonts w:ascii="Times New Roman" w:hAnsi="Times New Roman" w:cs="Times New Roman"/>
          <w:sz w:val="24"/>
          <w:szCs w:val="24"/>
        </w:rPr>
        <w:t>Ahora bien,</w:t>
      </w:r>
      <w:r w:rsidR="003677B0" w:rsidRPr="00231CD3">
        <w:rPr>
          <w:rFonts w:ascii="Times New Roman" w:hAnsi="Times New Roman" w:cs="Times New Roman"/>
          <w:sz w:val="24"/>
          <w:szCs w:val="24"/>
        </w:rPr>
        <w:t xml:space="preserve"> e</w:t>
      </w:r>
      <w:r w:rsidR="0039398F" w:rsidRPr="00231CD3">
        <w:rPr>
          <w:rFonts w:ascii="Times New Roman" w:hAnsi="Times New Roman" w:cs="Times New Roman"/>
          <w:sz w:val="24"/>
          <w:szCs w:val="24"/>
        </w:rPr>
        <w:t xml:space="preserve">sta forma de identidad </w:t>
      </w:r>
      <w:r w:rsidR="00EB71B9" w:rsidRPr="00231CD3">
        <w:rPr>
          <w:rFonts w:ascii="Times New Roman" w:hAnsi="Times New Roman" w:cs="Times New Roman"/>
          <w:sz w:val="24"/>
          <w:szCs w:val="24"/>
        </w:rPr>
        <w:t>política “que no se refiere ya</w:t>
      </w:r>
      <w:r w:rsidR="0039398F" w:rsidRPr="00231CD3">
        <w:rPr>
          <w:rFonts w:ascii="Times New Roman" w:hAnsi="Times New Roman" w:cs="Times New Roman"/>
          <w:sz w:val="24"/>
          <w:szCs w:val="24"/>
        </w:rPr>
        <w:t xml:space="preserve"> al todo concreto de una nación, sino a procedimientos y a principios abstractos”</w:t>
      </w:r>
      <w:r w:rsidR="00A00933" w:rsidRPr="00231CD3">
        <w:rPr>
          <w:rFonts w:ascii="Times New Roman" w:hAnsi="Times New Roman" w:cs="Times New Roman"/>
          <w:sz w:val="24"/>
          <w:szCs w:val="24"/>
        </w:rPr>
        <w:t xml:space="preserve"> (</w:t>
      </w:r>
      <w:proofErr w:type="spellStart"/>
      <w:r w:rsidR="00A00933" w:rsidRPr="00231CD3">
        <w:rPr>
          <w:rFonts w:ascii="Times New Roman" w:hAnsi="Times New Roman" w:cs="Times New Roman"/>
          <w:sz w:val="24"/>
          <w:szCs w:val="24"/>
        </w:rPr>
        <w:t>Habermas</w:t>
      </w:r>
      <w:proofErr w:type="spellEnd"/>
      <w:r w:rsidR="00A00933" w:rsidRPr="00231CD3">
        <w:rPr>
          <w:rFonts w:ascii="Times New Roman" w:hAnsi="Times New Roman" w:cs="Times New Roman"/>
          <w:sz w:val="24"/>
          <w:szCs w:val="24"/>
        </w:rPr>
        <w:t>, 1989: 101),</w:t>
      </w:r>
      <w:r w:rsidR="0039398F" w:rsidRPr="00231CD3">
        <w:rPr>
          <w:rFonts w:ascii="Times New Roman" w:hAnsi="Times New Roman" w:cs="Times New Roman"/>
          <w:sz w:val="24"/>
          <w:szCs w:val="24"/>
        </w:rPr>
        <w:t xml:space="preserve"> requiere</w:t>
      </w:r>
      <w:r w:rsidR="003677B0" w:rsidRPr="00231CD3">
        <w:rPr>
          <w:rFonts w:ascii="Times New Roman" w:hAnsi="Times New Roman" w:cs="Times New Roman"/>
          <w:sz w:val="24"/>
          <w:szCs w:val="24"/>
        </w:rPr>
        <w:t xml:space="preserve">, entre otras condiciones, </w:t>
      </w:r>
      <w:r w:rsidR="0039398F" w:rsidRPr="00231CD3">
        <w:rPr>
          <w:rFonts w:ascii="Times New Roman" w:hAnsi="Times New Roman" w:cs="Times New Roman"/>
          <w:sz w:val="24"/>
          <w:szCs w:val="24"/>
        </w:rPr>
        <w:t xml:space="preserve">una </w:t>
      </w:r>
      <w:r w:rsidR="00445054" w:rsidRPr="00231CD3">
        <w:rPr>
          <w:rFonts w:ascii="Times New Roman" w:hAnsi="Times New Roman" w:cs="Times New Roman"/>
          <w:sz w:val="24"/>
          <w:szCs w:val="24"/>
        </w:rPr>
        <w:t>apropiación</w:t>
      </w:r>
      <w:r w:rsidR="0039398F" w:rsidRPr="00231CD3">
        <w:rPr>
          <w:rFonts w:ascii="Times New Roman" w:hAnsi="Times New Roman" w:cs="Times New Roman"/>
          <w:sz w:val="24"/>
          <w:szCs w:val="24"/>
        </w:rPr>
        <w:t xml:space="preserve"> </w:t>
      </w:r>
      <w:r w:rsidR="00445054" w:rsidRPr="00231CD3">
        <w:rPr>
          <w:rFonts w:ascii="Times New Roman" w:hAnsi="Times New Roman" w:cs="Times New Roman"/>
          <w:sz w:val="24"/>
          <w:szCs w:val="24"/>
        </w:rPr>
        <w:t>selectiva y</w:t>
      </w:r>
      <w:r w:rsidR="0039398F" w:rsidRPr="00231CD3">
        <w:rPr>
          <w:rFonts w:ascii="Times New Roman" w:hAnsi="Times New Roman" w:cs="Times New Roman"/>
          <w:sz w:val="24"/>
          <w:szCs w:val="24"/>
        </w:rPr>
        <w:t xml:space="preserve"> crítica </w:t>
      </w:r>
      <w:r w:rsidR="00445054" w:rsidRPr="00231CD3">
        <w:rPr>
          <w:rFonts w:ascii="Times New Roman" w:hAnsi="Times New Roman" w:cs="Times New Roman"/>
          <w:sz w:val="24"/>
          <w:szCs w:val="24"/>
        </w:rPr>
        <w:t>de</w:t>
      </w:r>
      <w:r w:rsidR="0039398F" w:rsidRPr="00231CD3">
        <w:rPr>
          <w:rFonts w:ascii="Times New Roman" w:hAnsi="Times New Roman" w:cs="Times New Roman"/>
          <w:sz w:val="24"/>
          <w:szCs w:val="24"/>
        </w:rPr>
        <w:t xml:space="preserve"> las </w:t>
      </w:r>
      <w:r w:rsidR="00A00933" w:rsidRPr="00231CD3">
        <w:rPr>
          <w:rFonts w:ascii="Times New Roman" w:hAnsi="Times New Roman" w:cs="Times New Roman"/>
          <w:sz w:val="24"/>
          <w:szCs w:val="24"/>
        </w:rPr>
        <w:t xml:space="preserve">propias </w:t>
      </w:r>
      <w:r w:rsidR="0039398F" w:rsidRPr="00231CD3">
        <w:rPr>
          <w:rFonts w:ascii="Times New Roman" w:hAnsi="Times New Roman" w:cs="Times New Roman"/>
          <w:sz w:val="24"/>
          <w:szCs w:val="24"/>
        </w:rPr>
        <w:t xml:space="preserve">tradiciones culturales </w:t>
      </w:r>
      <w:r w:rsidR="00445054" w:rsidRPr="00231CD3">
        <w:rPr>
          <w:rFonts w:ascii="Times New Roman" w:hAnsi="Times New Roman" w:cs="Times New Roman"/>
          <w:sz w:val="24"/>
          <w:szCs w:val="24"/>
        </w:rPr>
        <w:t xml:space="preserve">y de la </w:t>
      </w:r>
      <w:r w:rsidR="00A00933" w:rsidRPr="00231CD3">
        <w:rPr>
          <w:rFonts w:ascii="Times New Roman" w:hAnsi="Times New Roman" w:cs="Times New Roman"/>
          <w:sz w:val="24"/>
          <w:szCs w:val="24"/>
        </w:rPr>
        <w:t xml:space="preserve">propia </w:t>
      </w:r>
      <w:r w:rsidRPr="00231CD3">
        <w:rPr>
          <w:rFonts w:ascii="Times New Roman" w:hAnsi="Times New Roman" w:cs="Times New Roman"/>
          <w:sz w:val="24"/>
          <w:szCs w:val="24"/>
        </w:rPr>
        <w:t>historia. N</w:t>
      </w:r>
      <w:r w:rsidR="00A00933" w:rsidRPr="00231CD3">
        <w:rPr>
          <w:rFonts w:ascii="Times New Roman" w:hAnsi="Times New Roman" w:cs="Times New Roman"/>
          <w:sz w:val="24"/>
          <w:szCs w:val="24"/>
        </w:rPr>
        <w:t>o todo lo que hemos sido nos sirve para definir lo que ahora somos</w:t>
      </w:r>
      <w:r w:rsidR="00EB71B9" w:rsidRPr="00231CD3">
        <w:rPr>
          <w:rFonts w:ascii="Times New Roman" w:hAnsi="Times New Roman" w:cs="Times New Roman"/>
          <w:sz w:val="24"/>
          <w:szCs w:val="24"/>
        </w:rPr>
        <w:t xml:space="preserve"> o lo que queremos ser</w:t>
      </w:r>
      <w:r w:rsidR="00A00933" w:rsidRPr="00231CD3">
        <w:rPr>
          <w:rFonts w:ascii="Times New Roman" w:hAnsi="Times New Roman" w:cs="Times New Roman"/>
          <w:sz w:val="24"/>
          <w:szCs w:val="24"/>
        </w:rPr>
        <w:t>,</w:t>
      </w:r>
      <w:r w:rsidR="00445054" w:rsidRPr="00231CD3">
        <w:rPr>
          <w:rFonts w:ascii="Times New Roman" w:hAnsi="Times New Roman" w:cs="Times New Roman"/>
          <w:sz w:val="24"/>
          <w:szCs w:val="24"/>
        </w:rPr>
        <w:t xml:space="preserve"> </w:t>
      </w:r>
      <w:r w:rsidR="00A00933" w:rsidRPr="00231CD3">
        <w:rPr>
          <w:rFonts w:ascii="Times New Roman" w:hAnsi="Times New Roman" w:cs="Times New Roman"/>
          <w:sz w:val="24"/>
          <w:szCs w:val="24"/>
        </w:rPr>
        <w:t xml:space="preserve">y la criba </w:t>
      </w:r>
      <w:r w:rsidR="00445054" w:rsidRPr="00231CD3">
        <w:rPr>
          <w:rFonts w:ascii="Times New Roman" w:hAnsi="Times New Roman" w:cs="Times New Roman"/>
          <w:sz w:val="24"/>
          <w:szCs w:val="24"/>
        </w:rPr>
        <w:t>es especialmente importante en</w:t>
      </w:r>
      <w:r w:rsidR="0039398F" w:rsidRPr="00231CD3">
        <w:rPr>
          <w:rFonts w:ascii="Times New Roman" w:hAnsi="Times New Roman" w:cs="Times New Roman"/>
          <w:sz w:val="24"/>
          <w:szCs w:val="24"/>
        </w:rPr>
        <w:t xml:space="preserve"> aquellos países </w:t>
      </w:r>
      <w:r w:rsidR="00445054" w:rsidRPr="00231CD3">
        <w:rPr>
          <w:rFonts w:ascii="Times New Roman" w:hAnsi="Times New Roman" w:cs="Times New Roman"/>
          <w:sz w:val="24"/>
          <w:szCs w:val="24"/>
        </w:rPr>
        <w:t xml:space="preserve">cuya historia o </w:t>
      </w:r>
      <w:r w:rsidR="0039398F" w:rsidRPr="00231CD3">
        <w:rPr>
          <w:rFonts w:ascii="Times New Roman" w:hAnsi="Times New Roman" w:cs="Times New Roman"/>
          <w:sz w:val="24"/>
          <w:szCs w:val="24"/>
        </w:rPr>
        <w:t xml:space="preserve">cuyas tradiciones nacionales no </w:t>
      </w:r>
      <w:r w:rsidR="00445054" w:rsidRPr="00231CD3">
        <w:rPr>
          <w:rFonts w:ascii="Times New Roman" w:hAnsi="Times New Roman" w:cs="Times New Roman"/>
          <w:sz w:val="24"/>
          <w:szCs w:val="24"/>
        </w:rPr>
        <w:t xml:space="preserve">encajan bien con los valores </w:t>
      </w:r>
      <w:r w:rsidR="00A00933" w:rsidRPr="00231CD3">
        <w:rPr>
          <w:rFonts w:ascii="Times New Roman" w:hAnsi="Times New Roman" w:cs="Times New Roman"/>
          <w:sz w:val="24"/>
          <w:szCs w:val="24"/>
        </w:rPr>
        <w:t xml:space="preserve">de una sociedad </w:t>
      </w:r>
      <w:r w:rsidR="00445054" w:rsidRPr="00231CD3">
        <w:rPr>
          <w:rFonts w:ascii="Times New Roman" w:hAnsi="Times New Roman" w:cs="Times New Roman"/>
          <w:sz w:val="24"/>
          <w:szCs w:val="24"/>
        </w:rPr>
        <w:t>democrática</w:t>
      </w:r>
      <w:r w:rsidR="0039398F" w:rsidRPr="00231CD3">
        <w:rPr>
          <w:rFonts w:ascii="Times New Roman" w:hAnsi="Times New Roman" w:cs="Times New Roman"/>
          <w:sz w:val="24"/>
          <w:szCs w:val="24"/>
        </w:rPr>
        <w:t xml:space="preserve">. </w:t>
      </w:r>
      <w:r w:rsidR="004527D2">
        <w:rPr>
          <w:rFonts w:ascii="Times New Roman" w:hAnsi="Times New Roman" w:cs="Times New Roman"/>
          <w:sz w:val="24"/>
          <w:szCs w:val="24"/>
        </w:rPr>
        <w:t xml:space="preserve">Al igual que Alemania, España </w:t>
      </w:r>
      <w:r w:rsidR="00445054" w:rsidRPr="00231CD3">
        <w:rPr>
          <w:rFonts w:ascii="Times New Roman" w:hAnsi="Times New Roman" w:cs="Times New Roman"/>
          <w:sz w:val="24"/>
          <w:szCs w:val="24"/>
        </w:rPr>
        <w:t xml:space="preserve">es un </w:t>
      </w:r>
      <w:r w:rsidR="00A00933" w:rsidRPr="00231CD3">
        <w:rPr>
          <w:rFonts w:ascii="Times New Roman" w:hAnsi="Times New Roman" w:cs="Times New Roman"/>
          <w:sz w:val="24"/>
          <w:szCs w:val="24"/>
        </w:rPr>
        <w:t xml:space="preserve">buen </w:t>
      </w:r>
      <w:r w:rsidR="00445054" w:rsidRPr="00231CD3">
        <w:rPr>
          <w:rFonts w:ascii="Times New Roman" w:hAnsi="Times New Roman" w:cs="Times New Roman"/>
          <w:sz w:val="24"/>
          <w:szCs w:val="24"/>
        </w:rPr>
        <w:t xml:space="preserve">ejemplo de </w:t>
      </w:r>
      <w:r w:rsidR="00A00933" w:rsidRPr="00231CD3">
        <w:rPr>
          <w:rFonts w:ascii="Times New Roman" w:hAnsi="Times New Roman" w:cs="Times New Roman"/>
          <w:sz w:val="24"/>
          <w:szCs w:val="24"/>
        </w:rPr>
        <w:t>ello</w:t>
      </w:r>
      <w:r w:rsidR="00445054" w:rsidRPr="00231CD3">
        <w:rPr>
          <w:rFonts w:ascii="Times New Roman" w:hAnsi="Times New Roman" w:cs="Times New Roman"/>
          <w:sz w:val="24"/>
          <w:szCs w:val="24"/>
        </w:rPr>
        <w:t xml:space="preserve">. </w:t>
      </w:r>
      <w:r w:rsidR="00A00933" w:rsidRPr="00231CD3">
        <w:rPr>
          <w:rFonts w:ascii="Times New Roman" w:hAnsi="Times New Roman" w:cs="Times New Roman"/>
          <w:sz w:val="24"/>
          <w:szCs w:val="24"/>
        </w:rPr>
        <w:t>Por eso</w:t>
      </w:r>
      <w:r w:rsidR="00AE5C57" w:rsidRPr="00231CD3">
        <w:rPr>
          <w:rFonts w:ascii="Times New Roman" w:hAnsi="Times New Roman" w:cs="Times New Roman"/>
          <w:sz w:val="24"/>
          <w:szCs w:val="24"/>
        </w:rPr>
        <w:t xml:space="preserve"> </w:t>
      </w:r>
      <w:r w:rsidR="00A00933" w:rsidRPr="00231CD3">
        <w:rPr>
          <w:rFonts w:ascii="Times New Roman" w:hAnsi="Times New Roman" w:cs="Times New Roman"/>
          <w:sz w:val="24"/>
          <w:szCs w:val="24"/>
        </w:rPr>
        <w:t>el</w:t>
      </w:r>
      <w:r w:rsidR="00AE5C57" w:rsidRPr="00231CD3">
        <w:rPr>
          <w:rFonts w:ascii="Times New Roman" w:hAnsi="Times New Roman" w:cs="Times New Roman"/>
          <w:sz w:val="24"/>
          <w:szCs w:val="24"/>
        </w:rPr>
        <w:t xml:space="preserve"> </w:t>
      </w:r>
      <w:r w:rsidR="00AE5C57" w:rsidRPr="00231CD3">
        <w:rPr>
          <w:rFonts w:ascii="Times New Roman" w:hAnsi="Times New Roman" w:cs="Times New Roman"/>
          <w:sz w:val="24"/>
          <w:szCs w:val="24"/>
        </w:rPr>
        <w:lastRenderedPageBreak/>
        <w:t xml:space="preserve">rechazo </w:t>
      </w:r>
      <w:r w:rsidRPr="00231CD3">
        <w:rPr>
          <w:rFonts w:ascii="Times New Roman" w:hAnsi="Times New Roman" w:cs="Times New Roman"/>
          <w:sz w:val="24"/>
          <w:szCs w:val="24"/>
        </w:rPr>
        <w:t xml:space="preserve">unánime, </w:t>
      </w:r>
      <w:r w:rsidR="00AE5C57" w:rsidRPr="00231CD3">
        <w:rPr>
          <w:rFonts w:ascii="Times New Roman" w:hAnsi="Times New Roman" w:cs="Times New Roman"/>
          <w:sz w:val="24"/>
          <w:szCs w:val="24"/>
        </w:rPr>
        <w:t>público e inequívoco del franquismo</w:t>
      </w:r>
      <w:r w:rsidR="00EB71B9" w:rsidRPr="00231CD3">
        <w:rPr>
          <w:rFonts w:ascii="Times New Roman" w:hAnsi="Times New Roman" w:cs="Times New Roman"/>
          <w:sz w:val="24"/>
          <w:szCs w:val="24"/>
        </w:rPr>
        <w:t xml:space="preserve">, la conciencia </w:t>
      </w:r>
      <w:r w:rsidRPr="00231CD3">
        <w:rPr>
          <w:rFonts w:ascii="Times New Roman" w:hAnsi="Times New Roman" w:cs="Times New Roman"/>
          <w:sz w:val="24"/>
          <w:szCs w:val="24"/>
        </w:rPr>
        <w:t xml:space="preserve">pública </w:t>
      </w:r>
      <w:r w:rsidR="00EB71B9" w:rsidRPr="00231CD3">
        <w:rPr>
          <w:rFonts w:ascii="Times New Roman" w:hAnsi="Times New Roman" w:cs="Times New Roman"/>
          <w:sz w:val="24"/>
          <w:szCs w:val="24"/>
        </w:rPr>
        <w:t>de los crímenes de Estado que se cometieron entonces, y la memoria de sus víctimas</w:t>
      </w:r>
      <w:r w:rsidR="00AE5C57" w:rsidRPr="00231CD3">
        <w:rPr>
          <w:rFonts w:ascii="Times New Roman" w:hAnsi="Times New Roman" w:cs="Times New Roman"/>
          <w:sz w:val="24"/>
          <w:szCs w:val="24"/>
        </w:rPr>
        <w:t xml:space="preserve"> </w:t>
      </w:r>
      <w:r w:rsidR="00EB71B9" w:rsidRPr="00231CD3">
        <w:rPr>
          <w:rFonts w:ascii="Times New Roman" w:hAnsi="Times New Roman" w:cs="Times New Roman"/>
          <w:sz w:val="24"/>
          <w:szCs w:val="24"/>
        </w:rPr>
        <w:t>contribuirían</w:t>
      </w:r>
      <w:r w:rsidR="00AE5C57" w:rsidRPr="00231CD3">
        <w:rPr>
          <w:rFonts w:ascii="Times New Roman" w:hAnsi="Times New Roman" w:cs="Times New Roman"/>
          <w:sz w:val="24"/>
          <w:szCs w:val="24"/>
        </w:rPr>
        <w:t xml:space="preserve"> a reforzar la única forma de identidad política </w:t>
      </w:r>
      <w:r w:rsidR="004527D2">
        <w:rPr>
          <w:rFonts w:ascii="Times New Roman" w:hAnsi="Times New Roman" w:cs="Times New Roman"/>
          <w:sz w:val="24"/>
          <w:szCs w:val="24"/>
        </w:rPr>
        <w:t xml:space="preserve">que los españoles podemos cultivar en </w:t>
      </w:r>
      <w:r w:rsidR="00EB71B9" w:rsidRPr="00231CD3">
        <w:rPr>
          <w:rFonts w:ascii="Times New Roman" w:hAnsi="Times New Roman" w:cs="Times New Roman"/>
          <w:sz w:val="24"/>
          <w:szCs w:val="24"/>
        </w:rPr>
        <w:t>una democracia moderna</w:t>
      </w:r>
      <w:r w:rsidR="00445054" w:rsidRPr="00231CD3">
        <w:rPr>
          <w:rFonts w:ascii="Times New Roman" w:hAnsi="Times New Roman" w:cs="Times New Roman"/>
          <w:sz w:val="24"/>
          <w:szCs w:val="24"/>
        </w:rPr>
        <w:t>.</w:t>
      </w:r>
    </w:p>
    <w:p w:rsidR="00FE7058" w:rsidRPr="00231CD3" w:rsidRDefault="00285D99" w:rsidP="00231CD3">
      <w:pPr>
        <w:spacing w:line="360" w:lineRule="auto"/>
        <w:ind w:firstLine="708"/>
        <w:jc w:val="both"/>
        <w:rPr>
          <w:rFonts w:ascii="Times New Roman" w:hAnsi="Times New Roman" w:cs="Times New Roman"/>
          <w:sz w:val="24"/>
          <w:szCs w:val="24"/>
        </w:rPr>
      </w:pPr>
      <w:r w:rsidRPr="00231CD3">
        <w:rPr>
          <w:rFonts w:ascii="Times New Roman" w:hAnsi="Times New Roman" w:cs="Times New Roman"/>
          <w:sz w:val="24"/>
          <w:szCs w:val="24"/>
        </w:rPr>
        <w:t xml:space="preserve">Podemos concluir </w:t>
      </w:r>
      <w:r w:rsidR="002102AF" w:rsidRPr="00231CD3">
        <w:rPr>
          <w:rFonts w:ascii="Times New Roman" w:hAnsi="Times New Roman" w:cs="Times New Roman"/>
          <w:sz w:val="24"/>
          <w:szCs w:val="24"/>
        </w:rPr>
        <w:t xml:space="preserve">ya </w:t>
      </w:r>
      <w:r w:rsidRPr="00231CD3">
        <w:rPr>
          <w:rFonts w:ascii="Times New Roman" w:hAnsi="Times New Roman" w:cs="Times New Roman"/>
          <w:sz w:val="24"/>
          <w:szCs w:val="24"/>
        </w:rPr>
        <w:t xml:space="preserve">nuestra argumentación. </w:t>
      </w:r>
      <w:r w:rsidR="00F61846" w:rsidRPr="00231CD3">
        <w:rPr>
          <w:rFonts w:ascii="Times New Roman" w:hAnsi="Times New Roman" w:cs="Times New Roman"/>
          <w:sz w:val="24"/>
          <w:szCs w:val="24"/>
        </w:rPr>
        <w:t>El análisis de</w:t>
      </w:r>
      <w:r w:rsidRPr="00231CD3">
        <w:rPr>
          <w:rFonts w:ascii="Times New Roman" w:hAnsi="Times New Roman" w:cs="Times New Roman"/>
          <w:sz w:val="24"/>
          <w:szCs w:val="24"/>
        </w:rPr>
        <w:t>l</w:t>
      </w:r>
      <w:r w:rsidR="00F61846" w:rsidRPr="00231CD3">
        <w:rPr>
          <w:rFonts w:ascii="Times New Roman" w:hAnsi="Times New Roman" w:cs="Times New Roman"/>
          <w:sz w:val="24"/>
          <w:szCs w:val="24"/>
        </w:rPr>
        <w:t xml:space="preserve"> debate sobre la Ley de Memoria Histórica muestra que éste</w:t>
      </w:r>
      <w:r w:rsidR="00BD1940" w:rsidRPr="00231CD3">
        <w:rPr>
          <w:rFonts w:ascii="Times New Roman" w:hAnsi="Times New Roman" w:cs="Times New Roman"/>
          <w:sz w:val="24"/>
          <w:szCs w:val="24"/>
        </w:rPr>
        <w:t xml:space="preserve"> </w:t>
      </w:r>
      <w:r w:rsidR="005C3B07" w:rsidRPr="00231CD3">
        <w:rPr>
          <w:rFonts w:ascii="Times New Roman" w:hAnsi="Times New Roman" w:cs="Times New Roman"/>
          <w:sz w:val="24"/>
          <w:szCs w:val="24"/>
        </w:rPr>
        <w:t>implicaba</w:t>
      </w:r>
      <w:r w:rsidR="00BD1940" w:rsidRPr="00231CD3">
        <w:rPr>
          <w:rFonts w:ascii="Times New Roman" w:hAnsi="Times New Roman" w:cs="Times New Roman"/>
          <w:sz w:val="24"/>
          <w:szCs w:val="24"/>
        </w:rPr>
        <w:t>, en el fondo, un</w:t>
      </w:r>
      <w:r w:rsidRPr="00231CD3">
        <w:rPr>
          <w:rFonts w:ascii="Times New Roman" w:hAnsi="Times New Roman" w:cs="Times New Roman"/>
          <w:sz w:val="24"/>
          <w:szCs w:val="24"/>
        </w:rPr>
        <w:t>a</w:t>
      </w:r>
      <w:r w:rsidR="00BD1940" w:rsidRPr="00231CD3">
        <w:rPr>
          <w:rFonts w:ascii="Times New Roman" w:hAnsi="Times New Roman" w:cs="Times New Roman"/>
          <w:sz w:val="24"/>
          <w:szCs w:val="24"/>
        </w:rPr>
        <w:t xml:space="preserve"> </w:t>
      </w:r>
      <w:r w:rsidRPr="00231CD3">
        <w:rPr>
          <w:rFonts w:ascii="Times New Roman" w:hAnsi="Times New Roman" w:cs="Times New Roman"/>
          <w:sz w:val="24"/>
          <w:szCs w:val="24"/>
        </w:rPr>
        <w:t>controversia</w:t>
      </w:r>
      <w:r w:rsidR="00BD1940" w:rsidRPr="00231CD3">
        <w:rPr>
          <w:rFonts w:ascii="Times New Roman" w:hAnsi="Times New Roman" w:cs="Times New Roman"/>
          <w:sz w:val="24"/>
          <w:szCs w:val="24"/>
        </w:rPr>
        <w:t xml:space="preserve"> sobre la identidad política de los españoles</w:t>
      </w:r>
      <w:r w:rsidR="00B7043C">
        <w:rPr>
          <w:rFonts w:ascii="Times New Roman" w:hAnsi="Times New Roman" w:cs="Times New Roman"/>
          <w:sz w:val="24"/>
          <w:szCs w:val="24"/>
        </w:rPr>
        <w:t xml:space="preserve"> y sobre la función que, en la construcción de esa identidad, debe cumplir la historia de la Guerra Civil y del franquismo</w:t>
      </w:r>
      <w:r w:rsidR="00BD1940" w:rsidRPr="00231CD3">
        <w:rPr>
          <w:rFonts w:ascii="Times New Roman" w:hAnsi="Times New Roman" w:cs="Times New Roman"/>
          <w:sz w:val="24"/>
          <w:szCs w:val="24"/>
        </w:rPr>
        <w:t xml:space="preserve">. </w:t>
      </w:r>
      <w:r w:rsidR="009821CD" w:rsidRPr="00231CD3">
        <w:rPr>
          <w:rFonts w:ascii="Times New Roman" w:hAnsi="Times New Roman" w:cs="Times New Roman"/>
          <w:sz w:val="24"/>
          <w:szCs w:val="24"/>
        </w:rPr>
        <w:t xml:space="preserve">Como señalaron tanto </w:t>
      </w:r>
      <w:r w:rsidR="005C3B07" w:rsidRPr="00231CD3">
        <w:rPr>
          <w:rFonts w:ascii="Times New Roman" w:hAnsi="Times New Roman" w:cs="Times New Roman"/>
          <w:sz w:val="24"/>
          <w:szCs w:val="24"/>
        </w:rPr>
        <w:t>los</w:t>
      </w:r>
      <w:r w:rsidR="009821CD" w:rsidRPr="00231CD3">
        <w:rPr>
          <w:rFonts w:ascii="Times New Roman" w:hAnsi="Times New Roman" w:cs="Times New Roman"/>
          <w:sz w:val="24"/>
          <w:szCs w:val="24"/>
        </w:rPr>
        <w:t xml:space="preserve"> detractores como </w:t>
      </w:r>
      <w:r w:rsidR="005C3B07" w:rsidRPr="00231CD3">
        <w:rPr>
          <w:rFonts w:ascii="Times New Roman" w:hAnsi="Times New Roman" w:cs="Times New Roman"/>
          <w:sz w:val="24"/>
          <w:szCs w:val="24"/>
        </w:rPr>
        <w:t xml:space="preserve">los </w:t>
      </w:r>
      <w:r w:rsidR="009821CD" w:rsidRPr="00231CD3">
        <w:rPr>
          <w:rFonts w:ascii="Times New Roman" w:hAnsi="Times New Roman" w:cs="Times New Roman"/>
          <w:sz w:val="24"/>
          <w:szCs w:val="24"/>
        </w:rPr>
        <w:t>partidarios</w:t>
      </w:r>
      <w:r w:rsidRPr="00231CD3">
        <w:rPr>
          <w:rFonts w:ascii="Times New Roman" w:hAnsi="Times New Roman" w:cs="Times New Roman"/>
          <w:sz w:val="24"/>
          <w:szCs w:val="24"/>
        </w:rPr>
        <w:t>,</w:t>
      </w:r>
      <w:r w:rsidR="009821CD" w:rsidRPr="00231CD3">
        <w:rPr>
          <w:rFonts w:ascii="Times New Roman" w:hAnsi="Times New Roman" w:cs="Times New Roman"/>
          <w:sz w:val="24"/>
          <w:szCs w:val="24"/>
        </w:rPr>
        <w:t xml:space="preserve"> </w:t>
      </w:r>
      <w:r w:rsidR="005C3B07" w:rsidRPr="00231CD3">
        <w:rPr>
          <w:rFonts w:ascii="Times New Roman" w:hAnsi="Times New Roman" w:cs="Times New Roman"/>
          <w:sz w:val="24"/>
          <w:szCs w:val="24"/>
        </w:rPr>
        <w:t>dicha</w:t>
      </w:r>
      <w:r w:rsidR="009821CD" w:rsidRPr="00231CD3">
        <w:rPr>
          <w:rFonts w:ascii="Times New Roman" w:hAnsi="Times New Roman" w:cs="Times New Roman"/>
          <w:sz w:val="24"/>
          <w:szCs w:val="24"/>
        </w:rPr>
        <w:t xml:space="preserve"> </w:t>
      </w:r>
      <w:r w:rsidR="00F61846" w:rsidRPr="00231CD3">
        <w:rPr>
          <w:rFonts w:ascii="Times New Roman" w:hAnsi="Times New Roman" w:cs="Times New Roman"/>
          <w:sz w:val="24"/>
          <w:szCs w:val="24"/>
        </w:rPr>
        <w:t xml:space="preserve">Ley suponía el </w:t>
      </w:r>
      <w:r w:rsidR="009821CD" w:rsidRPr="00231CD3">
        <w:rPr>
          <w:rFonts w:ascii="Times New Roman" w:hAnsi="Times New Roman" w:cs="Times New Roman"/>
          <w:sz w:val="24"/>
          <w:szCs w:val="24"/>
        </w:rPr>
        <w:t xml:space="preserve">cuestionamiento de </w:t>
      </w:r>
      <w:r w:rsidR="00B7043C">
        <w:rPr>
          <w:rFonts w:ascii="Times New Roman" w:hAnsi="Times New Roman" w:cs="Times New Roman"/>
          <w:sz w:val="24"/>
          <w:szCs w:val="24"/>
        </w:rPr>
        <w:t>algunos</w:t>
      </w:r>
      <w:r w:rsidR="009821CD" w:rsidRPr="00231CD3">
        <w:rPr>
          <w:rFonts w:ascii="Times New Roman" w:hAnsi="Times New Roman" w:cs="Times New Roman"/>
          <w:sz w:val="24"/>
          <w:szCs w:val="24"/>
        </w:rPr>
        <w:t xml:space="preserve"> aspectos </w:t>
      </w:r>
      <w:r w:rsidR="00B7043C">
        <w:rPr>
          <w:rFonts w:ascii="Times New Roman" w:hAnsi="Times New Roman" w:cs="Times New Roman"/>
          <w:sz w:val="24"/>
          <w:szCs w:val="24"/>
        </w:rPr>
        <w:t xml:space="preserve">importantes </w:t>
      </w:r>
      <w:r w:rsidR="009821CD" w:rsidRPr="00231CD3">
        <w:rPr>
          <w:rFonts w:ascii="Times New Roman" w:hAnsi="Times New Roman" w:cs="Times New Roman"/>
          <w:sz w:val="24"/>
          <w:szCs w:val="24"/>
        </w:rPr>
        <w:t>de la</w:t>
      </w:r>
      <w:r w:rsidR="0039398F" w:rsidRPr="00231CD3">
        <w:rPr>
          <w:rFonts w:ascii="Times New Roman" w:hAnsi="Times New Roman" w:cs="Times New Roman"/>
          <w:sz w:val="24"/>
          <w:szCs w:val="24"/>
        </w:rPr>
        <w:t xml:space="preserve"> Transición</w:t>
      </w:r>
      <w:r w:rsidR="009821CD" w:rsidRPr="00231CD3">
        <w:rPr>
          <w:rFonts w:ascii="Times New Roman" w:hAnsi="Times New Roman" w:cs="Times New Roman"/>
          <w:sz w:val="24"/>
          <w:szCs w:val="24"/>
        </w:rPr>
        <w:t>, que</w:t>
      </w:r>
      <w:r w:rsidR="0039398F" w:rsidRPr="00231CD3">
        <w:rPr>
          <w:rFonts w:ascii="Times New Roman" w:hAnsi="Times New Roman" w:cs="Times New Roman"/>
          <w:sz w:val="24"/>
          <w:szCs w:val="24"/>
        </w:rPr>
        <w:t xml:space="preserve"> </w:t>
      </w:r>
      <w:r w:rsidR="00F61846" w:rsidRPr="00231CD3">
        <w:rPr>
          <w:rFonts w:ascii="Times New Roman" w:hAnsi="Times New Roman" w:cs="Times New Roman"/>
          <w:sz w:val="24"/>
          <w:szCs w:val="24"/>
        </w:rPr>
        <w:t>se caracterizó por</w:t>
      </w:r>
      <w:r w:rsidR="0039398F" w:rsidRPr="00231CD3">
        <w:rPr>
          <w:rFonts w:ascii="Times New Roman" w:hAnsi="Times New Roman" w:cs="Times New Roman"/>
          <w:sz w:val="24"/>
          <w:szCs w:val="24"/>
        </w:rPr>
        <w:t xml:space="preserve"> una </w:t>
      </w:r>
      <w:r w:rsidR="009821CD" w:rsidRPr="00231CD3">
        <w:rPr>
          <w:rFonts w:ascii="Times New Roman" w:hAnsi="Times New Roman" w:cs="Times New Roman"/>
          <w:sz w:val="24"/>
          <w:szCs w:val="24"/>
        </w:rPr>
        <w:t xml:space="preserve">actitud de reconciliación, pero también de </w:t>
      </w:r>
      <w:r w:rsidR="009821CD" w:rsidRPr="00231CD3">
        <w:rPr>
          <w:rFonts w:ascii="Times New Roman" w:hAnsi="Times New Roman" w:cs="Times New Roman"/>
          <w:i/>
          <w:sz w:val="24"/>
          <w:szCs w:val="24"/>
        </w:rPr>
        <w:t>olvido</w:t>
      </w:r>
      <w:r w:rsidR="0039398F" w:rsidRPr="00231CD3">
        <w:rPr>
          <w:rFonts w:ascii="Times New Roman" w:hAnsi="Times New Roman" w:cs="Times New Roman"/>
          <w:sz w:val="24"/>
          <w:szCs w:val="24"/>
        </w:rPr>
        <w:t xml:space="preserve"> </w:t>
      </w:r>
      <w:r w:rsidR="009821CD" w:rsidRPr="00231CD3">
        <w:rPr>
          <w:rFonts w:ascii="Times New Roman" w:hAnsi="Times New Roman" w:cs="Times New Roman"/>
          <w:sz w:val="24"/>
          <w:szCs w:val="24"/>
        </w:rPr>
        <w:t xml:space="preserve">del pasado. </w:t>
      </w:r>
      <w:r w:rsidR="00FE7058" w:rsidRPr="00231CD3">
        <w:rPr>
          <w:rFonts w:ascii="Times New Roman" w:hAnsi="Times New Roman" w:cs="Times New Roman"/>
          <w:sz w:val="24"/>
          <w:szCs w:val="24"/>
        </w:rPr>
        <w:t>Seguramente e</w:t>
      </w:r>
      <w:r w:rsidR="009821CD" w:rsidRPr="00231CD3">
        <w:rPr>
          <w:rFonts w:ascii="Times New Roman" w:hAnsi="Times New Roman" w:cs="Times New Roman"/>
          <w:sz w:val="24"/>
          <w:szCs w:val="24"/>
        </w:rPr>
        <w:t>sa</w:t>
      </w:r>
      <w:r w:rsidR="00F61846" w:rsidRPr="00231CD3">
        <w:rPr>
          <w:rFonts w:ascii="Times New Roman" w:hAnsi="Times New Roman" w:cs="Times New Roman"/>
          <w:sz w:val="24"/>
          <w:szCs w:val="24"/>
        </w:rPr>
        <w:t xml:space="preserve"> actitud era</w:t>
      </w:r>
      <w:r w:rsidR="009821CD" w:rsidRPr="00231CD3">
        <w:rPr>
          <w:rFonts w:ascii="Times New Roman" w:hAnsi="Times New Roman" w:cs="Times New Roman"/>
          <w:sz w:val="24"/>
          <w:szCs w:val="24"/>
        </w:rPr>
        <w:t xml:space="preserve"> legítima en las circunstancias</w:t>
      </w:r>
      <w:r w:rsidR="00B7043C">
        <w:rPr>
          <w:rFonts w:ascii="Times New Roman" w:hAnsi="Times New Roman" w:cs="Times New Roman"/>
          <w:sz w:val="24"/>
          <w:szCs w:val="24"/>
        </w:rPr>
        <w:t xml:space="preserve"> de la época</w:t>
      </w:r>
      <w:r w:rsidR="009821CD" w:rsidRPr="00231CD3">
        <w:rPr>
          <w:rFonts w:ascii="Times New Roman" w:hAnsi="Times New Roman" w:cs="Times New Roman"/>
          <w:sz w:val="24"/>
          <w:szCs w:val="24"/>
        </w:rPr>
        <w:t>, pero tenía el grave inconveniente de de</w:t>
      </w:r>
      <w:r w:rsidRPr="00231CD3">
        <w:rPr>
          <w:rFonts w:ascii="Times New Roman" w:hAnsi="Times New Roman" w:cs="Times New Roman"/>
          <w:sz w:val="24"/>
          <w:szCs w:val="24"/>
        </w:rPr>
        <w:t>jar impunes los crímenes de la d</w:t>
      </w:r>
      <w:r w:rsidR="009821CD" w:rsidRPr="00231CD3">
        <w:rPr>
          <w:rFonts w:ascii="Times New Roman" w:hAnsi="Times New Roman" w:cs="Times New Roman"/>
          <w:sz w:val="24"/>
          <w:szCs w:val="24"/>
        </w:rPr>
        <w:t xml:space="preserve">ictadura y de descuidar la memoria </w:t>
      </w:r>
      <w:r w:rsidR="00FE7058" w:rsidRPr="00231CD3">
        <w:rPr>
          <w:rFonts w:ascii="Times New Roman" w:hAnsi="Times New Roman" w:cs="Times New Roman"/>
          <w:i/>
          <w:sz w:val="24"/>
          <w:szCs w:val="24"/>
        </w:rPr>
        <w:t>pública</w:t>
      </w:r>
      <w:r w:rsidR="00FE7058" w:rsidRPr="00231CD3">
        <w:rPr>
          <w:rFonts w:ascii="Times New Roman" w:hAnsi="Times New Roman" w:cs="Times New Roman"/>
          <w:sz w:val="24"/>
          <w:szCs w:val="24"/>
        </w:rPr>
        <w:t xml:space="preserve"> </w:t>
      </w:r>
      <w:r w:rsidR="009821CD" w:rsidRPr="00231CD3">
        <w:rPr>
          <w:rFonts w:ascii="Times New Roman" w:hAnsi="Times New Roman" w:cs="Times New Roman"/>
          <w:sz w:val="24"/>
          <w:szCs w:val="24"/>
        </w:rPr>
        <w:t>de sus víctimas.</w:t>
      </w:r>
      <w:r w:rsidR="00EB71B9" w:rsidRPr="00231CD3">
        <w:rPr>
          <w:rStyle w:val="Refdenotaalpie"/>
          <w:rFonts w:ascii="Times New Roman" w:hAnsi="Times New Roman" w:cs="Times New Roman"/>
          <w:sz w:val="24"/>
          <w:szCs w:val="24"/>
        </w:rPr>
        <w:footnoteReference w:id="28"/>
      </w:r>
      <w:r w:rsidR="009821CD" w:rsidRPr="00231CD3">
        <w:rPr>
          <w:rFonts w:ascii="Times New Roman" w:hAnsi="Times New Roman" w:cs="Times New Roman"/>
          <w:sz w:val="24"/>
          <w:szCs w:val="24"/>
        </w:rPr>
        <w:t xml:space="preserve"> </w:t>
      </w:r>
      <w:r w:rsidR="00FE7058" w:rsidRPr="00231CD3">
        <w:rPr>
          <w:rFonts w:ascii="Times New Roman" w:hAnsi="Times New Roman" w:cs="Times New Roman"/>
          <w:sz w:val="24"/>
          <w:szCs w:val="24"/>
        </w:rPr>
        <w:t>E</w:t>
      </w:r>
      <w:r w:rsidR="009821CD" w:rsidRPr="00231CD3">
        <w:rPr>
          <w:rFonts w:ascii="Times New Roman" w:hAnsi="Times New Roman" w:cs="Times New Roman"/>
          <w:sz w:val="24"/>
          <w:szCs w:val="24"/>
        </w:rPr>
        <w:t>l debate podría haber permanecido cerrado</w:t>
      </w:r>
      <w:r w:rsidRPr="00231CD3">
        <w:rPr>
          <w:rFonts w:ascii="Times New Roman" w:hAnsi="Times New Roman" w:cs="Times New Roman"/>
          <w:sz w:val="24"/>
          <w:szCs w:val="24"/>
        </w:rPr>
        <w:t>, haberse mantenido</w:t>
      </w:r>
      <w:r w:rsidR="00F61846" w:rsidRPr="00231CD3">
        <w:rPr>
          <w:rFonts w:ascii="Times New Roman" w:hAnsi="Times New Roman" w:cs="Times New Roman"/>
          <w:sz w:val="24"/>
          <w:szCs w:val="24"/>
        </w:rPr>
        <w:t xml:space="preserve"> en los término</w:t>
      </w:r>
      <w:r w:rsidRPr="00231CD3">
        <w:rPr>
          <w:rFonts w:ascii="Times New Roman" w:hAnsi="Times New Roman" w:cs="Times New Roman"/>
          <w:sz w:val="24"/>
          <w:szCs w:val="24"/>
        </w:rPr>
        <w:t xml:space="preserve">s establecidos </w:t>
      </w:r>
      <w:r w:rsidR="00B7043C">
        <w:rPr>
          <w:rFonts w:ascii="Times New Roman" w:hAnsi="Times New Roman" w:cs="Times New Roman"/>
          <w:sz w:val="24"/>
          <w:szCs w:val="24"/>
        </w:rPr>
        <w:t>entonces</w:t>
      </w:r>
      <w:r w:rsidRPr="00231CD3">
        <w:rPr>
          <w:rFonts w:ascii="Times New Roman" w:hAnsi="Times New Roman" w:cs="Times New Roman"/>
          <w:sz w:val="24"/>
          <w:szCs w:val="24"/>
        </w:rPr>
        <w:t>. P</w:t>
      </w:r>
      <w:r w:rsidR="009821CD" w:rsidRPr="00231CD3">
        <w:rPr>
          <w:rFonts w:ascii="Times New Roman" w:hAnsi="Times New Roman" w:cs="Times New Roman"/>
          <w:sz w:val="24"/>
          <w:szCs w:val="24"/>
        </w:rPr>
        <w:t>ero una vez reabierto</w:t>
      </w:r>
      <w:r w:rsidR="00F61846" w:rsidRPr="00231CD3">
        <w:rPr>
          <w:rFonts w:ascii="Times New Roman" w:hAnsi="Times New Roman" w:cs="Times New Roman"/>
          <w:sz w:val="24"/>
          <w:szCs w:val="24"/>
        </w:rPr>
        <w:t>,</w:t>
      </w:r>
      <w:r w:rsidR="009821CD" w:rsidRPr="00231CD3">
        <w:rPr>
          <w:rFonts w:ascii="Times New Roman" w:hAnsi="Times New Roman" w:cs="Times New Roman"/>
          <w:sz w:val="24"/>
          <w:szCs w:val="24"/>
        </w:rPr>
        <w:t xml:space="preserve"> </w:t>
      </w:r>
      <w:r w:rsidR="00FE7058" w:rsidRPr="00231CD3">
        <w:rPr>
          <w:rFonts w:ascii="Times New Roman" w:hAnsi="Times New Roman" w:cs="Times New Roman"/>
          <w:sz w:val="24"/>
          <w:szCs w:val="24"/>
        </w:rPr>
        <w:t xml:space="preserve">a la larga </w:t>
      </w:r>
      <w:r w:rsidRPr="00231CD3">
        <w:rPr>
          <w:rFonts w:ascii="Times New Roman" w:hAnsi="Times New Roman" w:cs="Times New Roman"/>
          <w:sz w:val="24"/>
          <w:szCs w:val="24"/>
        </w:rPr>
        <w:t>una</w:t>
      </w:r>
      <w:r w:rsidR="009821CD" w:rsidRPr="00231CD3">
        <w:rPr>
          <w:rFonts w:ascii="Times New Roman" w:hAnsi="Times New Roman" w:cs="Times New Roman"/>
          <w:sz w:val="24"/>
          <w:szCs w:val="24"/>
        </w:rPr>
        <w:t xml:space="preserve"> democracia </w:t>
      </w:r>
      <w:r w:rsidRPr="00231CD3">
        <w:rPr>
          <w:rFonts w:ascii="Times New Roman" w:hAnsi="Times New Roman" w:cs="Times New Roman"/>
          <w:sz w:val="24"/>
          <w:szCs w:val="24"/>
        </w:rPr>
        <w:t xml:space="preserve">consolidada </w:t>
      </w:r>
      <w:r w:rsidR="009821CD" w:rsidRPr="00231CD3">
        <w:rPr>
          <w:rFonts w:ascii="Times New Roman" w:hAnsi="Times New Roman" w:cs="Times New Roman"/>
          <w:sz w:val="24"/>
          <w:szCs w:val="24"/>
        </w:rPr>
        <w:t>sólo aceptar</w:t>
      </w:r>
      <w:r w:rsidR="00057C93" w:rsidRPr="00231CD3">
        <w:rPr>
          <w:rFonts w:ascii="Times New Roman" w:hAnsi="Times New Roman" w:cs="Times New Roman"/>
          <w:sz w:val="24"/>
          <w:szCs w:val="24"/>
        </w:rPr>
        <w:t>á</w:t>
      </w:r>
      <w:r w:rsidR="009821CD" w:rsidRPr="00231CD3">
        <w:rPr>
          <w:rFonts w:ascii="Times New Roman" w:hAnsi="Times New Roman" w:cs="Times New Roman"/>
          <w:sz w:val="24"/>
          <w:szCs w:val="24"/>
        </w:rPr>
        <w:t xml:space="preserve"> </w:t>
      </w:r>
      <w:r w:rsidRPr="00231CD3">
        <w:rPr>
          <w:rFonts w:ascii="Times New Roman" w:hAnsi="Times New Roman" w:cs="Times New Roman"/>
          <w:sz w:val="24"/>
          <w:szCs w:val="24"/>
        </w:rPr>
        <w:t>la</w:t>
      </w:r>
      <w:r w:rsidR="009821CD" w:rsidRPr="00231CD3">
        <w:rPr>
          <w:rFonts w:ascii="Times New Roman" w:hAnsi="Times New Roman" w:cs="Times New Roman"/>
          <w:sz w:val="24"/>
          <w:szCs w:val="24"/>
        </w:rPr>
        <w:t xml:space="preserve"> condena</w:t>
      </w:r>
      <w:r w:rsidR="00F61846" w:rsidRPr="00231CD3">
        <w:rPr>
          <w:rFonts w:ascii="Times New Roman" w:hAnsi="Times New Roman" w:cs="Times New Roman"/>
          <w:sz w:val="24"/>
          <w:szCs w:val="24"/>
        </w:rPr>
        <w:t xml:space="preserve"> inequívoca</w:t>
      </w:r>
      <w:r w:rsidR="009821CD" w:rsidRPr="00231CD3">
        <w:rPr>
          <w:rFonts w:ascii="Times New Roman" w:hAnsi="Times New Roman" w:cs="Times New Roman"/>
          <w:sz w:val="24"/>
          <w:szCs w:val="24"/>
        </w:rPr>
        <w:t xml:space="preserve"> del franquismo</w:t>
      </w:r>
      <w:r w:rsidR="00057C93" w:rsidRPr="00231CD3">
        <w:rPr>
          <w:rFonts w:ascii="Times New Roman" w:hAnsi="Times New Roman" w:cs="Times New Roman"/>
          <w:sz w:val="24"/>
          <w:szCs w:val="24"/>
        </w:rPr>
        <w:t xml:space="preserve"> por toda la sociedad,</w:t>
      </w:r>
      <w:r w:rsidRPr="00231CD3">
        <w:rPr>
          <w:rFonts w:ascii="Times New Roman" w:hAnsi="Times New Roman" w:cs="Times New Roman"/>
          <w:sz w:val="24"/>
          <w:szCs w:val="24"/>
        </w:rPr>
        <w:t xml:space="preserve"> </w:t>
      </w:r>
      <w:r w:rsidR="00057C93" w:rsidRPr="00231CD3">
        <w:rPr>
          <w:rFonts w:ascii="Times New Roman" w:hAnsi="Times New Roman" w:cs="Times New Roman"/>
          <w:sz w:val="24"/>
          <w:szCs w:val="24"/>
        </w:rPr>
        <w:t>y exigirá las medidas políticas de tipo económico o simbólico que esa condena implique</w:t>
      </w:r>
      <w:r w:rsidRPr="00231CD3">
        <w:rPr>
          <w:rFonts w:ascii="Times New Roman" w:hAnsi="Times New Roman" w:cs="Times New Roman"/>
          <w:sz w:val="24"/>
          <w:szCs w:val="24"/>
        </w:rPr>
        <w:t>. Mi impresión es que</w:t>
      </w:r>
      <w:r w:rsidR="007F3AAF" w:rsidRPr="00231CD3">
        <w:rPr>
          <w:rFonts w:ascii="Times New Roman" w:hAnsi="Times New Roman" w:cs="Times New Roman"/>
          <w:sz w:val="24"/>
          <w:szCs w:val="24"/>
        </w:rPr>
        <w:t>, pese a algunas tendencias a la banalización de aquel periodo o incluso a su rehabilitación nostálgica, claramente reconocibles en la cultura popular española actual,</w:t>
      </w:r>
      <w:r w:rsidRPr="00231CD3">
        <w:rPr>
          <w:rFonts w:ascii="Times New Roman" w:hAnsi="Times New Roman" w:cs="Times New Roman"/>
          <w:sz w:val="24"/>
          <w:szCs w:val="24"/>
        </w:rPr>
        <w:t xml:space="preserve"> es</w:t>
      </w:r>
      <w:r w:rsidR="00F61846" w:rsidRPr="00231CD3">
        <w:rPr>
          <w:rFonts w:ascii="Times New Roman" w:hAnsi="Times New Roman" w:cs="Times New Roman"/>
          <w:sz w:val="24"/>
          <w:szCs w:val="24"/>
        </w:rPr>
        <w:t xml:space="preserve">a condena </w:t>
      </w:r>
      <w:r w:rsidR="007F3AAF" w:rsidRPr="00231CD3">
        <w:rPr>
          <w:rFonts w:ascii="Times New Roman" w:hAnsi="Times New Roman" w:cs="Times New Roman"/>
          <w:sz w:val="24"/>
          <w:szCs w:val="24"/>
        </w:rPr>
        <w:t>unánime acabará produciéndose.</w:t>
      </w:r>
    </w:p>
    <w:p w:rsidR="009D47EE" w:rsidRDefault="009D47EE" w:rsidP="00F61846">
      <w:pPr>
        <w:spacing w:line="360" w:lineRule="auto"/>
        <w:ind w:firstLine="708"/>
        <w:jc w:val="both"/>
        <w:rPr>
          <w:rFonts w:ascii="Times New Roman" w:hAnsi="Times New Roman" w:cs="Times New Roman"/>
          <w:i/>
          <w:sz w:val="24"/>
          <w:szCs w:val="24"/>
        </w:rPr>
      </w:pPr>
    </w:p>
    <w:p w:rsidR="004162A0" w:rsidRPr="00231CD3" w:rsidRDefault="004162A0" w:rsidP="00F61846">
      <w:pPr>
        <w:spacing w:line="360" w:lineRule="auto"/>
        <w:ind w:firstLine="708"/>
        <w:jc w:val="both"/>
        <w:rPr>
          <w:rFonts w:ascii="Times New Roman" w:hAnsi="Times New Roman" w:cs="Times New Roman"/>
          <w:b/>
          <w:sz w:val="24"/>
          <w:szCs w:val="24"/>
        </w:rPr>
      </w:pPr>
      <w:r w:rsidRPr="00231CD3">
        <w:rPr>
          <w:rFonts w:ascii="Times New Roman" w:hAnsi="Times New Roman" w:cs="Times New Roman"/>
          <w:i/>
          <w:sz w:val="24"/>
          <w:szCs w:val="24"/>
        </w:rPr>
        <w:t>Referencias</w:t>
      </w:r>
    </w:p>
    <w:p w:rsidR="002E46D3" w:rsidRPr="00231CD3" w:rsidRDefault="002E46D3" w:rsidP="002E46D3">
      <w:pPr>
        <w:pStyle w:val="Sinespaciado"/>
        <w:spacing w:line="360" w:lineRule="auto"/>
        <w:ind w:left="709" w:hanging="709"/>
        <w:jc w:val="both"/>
        <w:rPr>
          <w:rFonts w:ascii="Times New Roman" w:hAnsi="Times New Roman" w:cs="Times New Roman"/>
          <w:sz w:val="24"/>
          <w:szCs w:val="24"/>
        </w:rPr>
      </w:pPr>
      <w:r w:rsidRPr="00231CD3">
        <w:rPr>
          <w:rFonts w:ascii="Times New Roman" w:hAnsi="Times New Roman" w:cs="Times New Roman"/>
          <w:sz w:val="24"/>
          <w:szCs w:val="24"/>
        </w:rPr>
        <w:t>Aguilar</w:t>
      </w:r>
      <w:r w:rsidR="00C00760" w:rsidRPr="00231CD3">
        <w:rPr>
          <w:rFonts w:ascii="Times New Roman" w:hAnsi="Times New Roman" w:cs="Times New Roman"/>
          <w:sz w:val="24"/>
          <w:szCs w:val="24"/>
        </w:rPr>
        <w:t xml:space="preserve"> Fernández</w:t>
      </w:r>
      <w:r w:rsidRPr="00231CD3">
        <w:rPr>
          <w:rFonts w:ascii="Times New Roman" w:hAnsi="Times New Roman" w:cs="Times New Roman"/>
          <w:sz w:val="24"/>
          <w:szCs w:val="24"/>
        </w:rPr>
        <w:t xml:space="preserve">, Paloma. 2008. </w:t>
      </w:r>
      <w:r w:rsidRPr="00231CD3">
        <w:rPr>
          <w:rFonts w:ascii="Times New Roman" w:hAnsi="Times New Roman" w:cs="Times New Roman"/>
          <w:i/>
          <w:sz w:val="24"/>
          <w:szCs w:val="24"/>
        </w:rPr>
        <w:t>Políticas de la memoria y memorias de la política</w:t>
      </w:r>
      <w:r w:rsidRPr="00231CD3">
        <w:rPr>
          <w:rFonts w:ascii="Times New Roman" w:hAnsi="Times New Roman" w:cs="Times New Roman"/>
          <w:sz w:val="24"/>
          <w:szCs w:val="24"/>
        </w:rPr>
        <w:t>. Madrid: Alianza.</w:t>
      </w:r>
    </w:p>
    <w:p w:rsidR="002E46D3" w:rsidRPr="00231CD3" w:rsidRDefault="002E46D3" w:rsidP="002E46D3">
      <w:pPr>
        <w:pStyle w:val="Sinespaciado"/>
        <w:spacing w:line="360" w:lineRule="auto"/>
        <w:ind w:left="709" w:hanging="709"/>
        <w:jc w:val="both"/>
        <w:rPr>
          <w:rFonts w:ascii="Times New Roman" w:hAnsi="Times New Roman" w:cs="Times New Roman"/>
          <w:sz w:val="24"/>
          <w:szCs w:val="24"/>
        </w:rPr>
      </w:pPr>
      <w:r w:rsidRPr="00231CD3">
        <w:rPr>
          <w:rFonts w:ascii="Times New Roman" w:hAnsi="Times New Roman" w:cs="Times New Roman"/>
          <w:sz w:val="24"/>
          <w:szCs w:val="24"/>
        </w:rPr>
        <w:t>Bueno, Gustav</w:t>
      </w:r>
      <w:r w:rsidR="00085BF1" w:rsidRPr="00231CD3">
        <w:rPr>
          <w:rFonts w:ascii="Times New Roman" w:hAnsi="Times New Roman" w:cs="Times New Roman"/>
          <w:sz w:val="24"/>
          <w:szCs w:val="24"/>
        </w:rPr>
        <w:t>o. 2002. “Sobre el concepto de «memoria histórica común»</w:t>
      </w:r>
      <w:r w:rsidRPr="00231CD3">
        <w:rPr>
          <w:rFonts w:ascii="Times New Roman" w:hAnsi="Times New Roman" w:cs="Times New Roman"/>
          <w:sz w:val="24"/>
          <w:szCs w:val="24"/>
        </w:rPr>
        <w:t xml:space="preserve">”, </w:t>
      </w:r>
      <w:hyperlink r:id="rId9" w:history="1">
        <w:r w:rsidRPr="00231CD3">
          <w:rPr>
            <w:rStyle w:val="Hipervnculo"/>
            <w:rFonts w:ascii="Times New Roman" w:hAnsi="Times New Roman" w:cs="Times New Roman"/>
            <w:color w:val="auto"/>
            <w:sz w:val="24"/>
            <w:szCs w:val="24"/>
          </w:rPr>
          <w:t>http://nodulo.org/ec/2003/n011p02.htm</w:t>
        </w:r>
      </w:hyperlink>
    </w:p>
    <w:p w:rsidR="002E46D3" w:rsidRPr="00231CD3" w:rsidRDefault="002E46D3" w:rsidP="002E46D3">
      <w:pPr>
        <w:pStyle w:val="Sinespaciado"/>
        <w:spacing w:line="360" w:lineRule="auto"/>
        <w:ind w:left="709" w:hanging="709"/>
        <w:jc w:val="both"/>
        <w:rPr>
          <w:rFonts w:ascii="Times New Roman" w:hAnsi="Times New Roman" w:cs="Times New Roman"/>
          <w:sz w:val="24"/>
          <w:szCs w:val="24"/>
        </w:rPr>
      </w:pPr>
      <w:proofErr w:type="spellStart"/>
      <w:r w:rsidRPr="00231CD3">
        <w:rPr>
          <w:rFonts w:ascii="Times New Roman" w:hAnsi="Times New Roman" w:cs="Times New Roman"/>
          <w:sz w:val="24"/>
          <w:szCs w:val="24"/>
        </w:rPr>
        <w:lastRenderedPageBreak/>
        <w:t>Elster</w:t>
      </w:r>
      <w:proofErr w:type="spellEnd"/>
      <w:r w:rsidRPr="00231CD3">
        <w:rPr>
          <w:rFonts w:ascii="Times New Roman" w:hAnsi="Times New Roman" w:cs="Times New Roman"/>
          <w:sz w:val="24"/>
          <w:szCs w:val="24"/>
        </w:rPr>
        <w:t xml:space="preserve">, </w:t>
      </w:r>
      <w:proofErr w:type="spellStart"/>
      <w:r w:rsidRPr="00231CD3">
        <w:rPr>
          <w:rFonts w:ascii="Times New Roman" w:hAnsi="Times New Roman" w:cs="Times New Roman"/>
          <w:sz w:val="24"/>
          <w:szCs w:val="24"/>
        </w:rPr>
        <w:t>Jon.</w:t>
      </w:r>
      <w:proofErr w:type="spellEnd"/>
      <w:r w:rsidRPr="00231CD3">
        <w:rPr>
          <w:rFonts w:ascii="Times New Roman" w:hAnsi="Times New Roman" w:cs="Times New Roman"/>
          <w:sz w:val="24"/>
          <w:szCs w:val="24"/>
        </w:rPr>
        <w:t xml:space="preserve"> 2006. </w:t>
      </w:r>
      <w:r w:rsidRPr="00231CD3">
        <w:rPr>
          <w:rFonts w:ascii="Times New Roman" w:hAnsi="Times New Roman" w:cs="Times New Roman"/>
          <w:i/>
          <w:sz w:val="24"/>
          <w:szCs w:val="24"/>
        </w:rPr>
        <w:t>Rendición de cuentas.</w:t>
      </w:r>
      <w:r w:rsidRPr="00231CD3">
        <w:rPr>
          <w:rFonts w:ascii="Times New Roman" w:hAnsi="Times New Roman" w:cs="Times New Roman"/>
          <w:sz w:val="24"/>
          <w:szCs w:val="24"/>
        </w:rPr>
        <w:t xml:space="preserve"> </w:t>
      </w:r>
      <w:r w:rsidRPr="00231CD3">
        <w:rPr>
          <w:rFonts w:ascii="Times New Roman" w:hAnsi="Times New Roman" w:cs="Times New Roman"/>
          <w:i/>
          <w:sz w:val="24"/>
          <w:szCs w:val="24"/>
        </w:rPr>
        <w:t>La justicia transicional en perspectiva histórica.</w:t>
      </w:r>
      <w:r w:rsidRPr="00231CD3">
        <w:rPr>
          <w:rFonts w:ascii="Times New Roman" w:hAnsi="Times New Roman" w:cs="Times New Roman"/>
          <w:sz w:val="24"/>
          <w:szCs w:val="24"/>
        </w:rPr>
        <w:t xml:space="preserve"> Buenos Aires: </w:t>
      </w:r>
      <w:proofErr w:type="spellStart"/>
      <w:r w:rsidRPr="00231CD3">
        <w:rPr>
          <w:rFonts w:ascii="Times New Roman" w:hAnsi="Times New Roman" w:cs="Times New Roman"/>
          <w:sz w:val="24"/>
          <w:szCs w:val="24"/>
        </w:rPr>
        <w:t>Katz</w:t>
      </w:r>
      <w:proofErr w:type="spellEnd"/>
      <w:r w:rsidRPr="00231CD3">
        <w:rPr>
          <w:rFonts w:ascii="Times New Roman" w:hAnsi="Times New Roman" w:cs="Times New Roman"/>
          <w:sz w:val="24"/>
          <w:szCs w:val="24"/>
        </w:rPr>
        <w:t>.</w:t>
      </w:r>
    </w:p>
    <w:p w:rsidR="002E46D3" w:rsidRPr="00231CD3" w:rsidRDefault="002E46D3" w:rsidP="002E46D3">
      <w:pPr>
        <w:pStyle w:val="Sinespaciado"/>
        <w:spacing w:line="360" w:lineRule="auto"/>
        <w:ind w:left="709" w:hanging="709"/>
        <w:jc w:val="both"/>
      </w:pPr>
      <w:proofErr w:type="spellStart"/>
      <w:r w:rsidRPr="00231CD3">
        <w:rPr>
          <w:rFonts w:ascii="Times New Roman" w:hAnsi="Times New Roman" w:cs="Times New Roman"/>
          <w:sz w:val="24"/>
          <w:szCs w:val="24"/>
        </w:rPr>
        <w:t>Habermas</w:t>
      </w:r>
      <w:proofErr w:type="spellEnd"/>
      <w:r w:rsidRPr="00231CD3">
        <w:rPr>
          <w:rFonts w:ascii="Times New Roman" w:hAnsi="Times New Roman" w:cs="Times New Roman"/>
          <w:sz w:val="24"/>
          <w:szCs w:val="24"/>
        </w:rPr>
        <w:t xml:space="preserve">, </w:t>
      </w:r>
      <w:proofErr w:type="spellStart"/>
      <w:r w:rsidRPr="00231CD3">
        <w:rPr>
          <w:rFonts w:ascii="Times New Roman" w:hAnsi="Times New Roman" w:cs="Times New Roman"/>
          <w:sz w:val="24"/>
          <w:szCs w:val="24"/>
        </w:rPr>
        <w:t>Jürgen</w:t>
      </w:r>
      <w:proofErr w:type="spellEnd"/>
      <w:r w:rsidRPr="00231CD3">
        <w:rPr>
          <w:rFonts w:ascii="Times New Roman" w:hAnsi="Times New Roman" w:cs="Times New Roman"/>
          <w:sz w:val="24"/>
          <w:szCs w:val="24"/>
        </w:rPr>
        <w:t xml:space="preserve">. 1989. </w:t>
      </w:r>
      <w:r w:rsidRPr="00231CD3">
        <w:rPr>
          <w:rFonts w:ascii="Times New Roman" w:hAnsi="Times New Roman" w:cs="Times New Roman"/>
          <w:i/>
          <w:sz w:val="24"/>
          <w:szCs w:val="24"/>
        </w:rPr>
        <w:t>Identidades nacionales y postnacionales</w:t>
      </w:r>
      <w:r w:rsidRPr="00231CD3">
        <w:rPr>
          <w:rFonts w:ascii="Times New Roman" w:hAnsi="Times New Roman" w:cs="Times New Roman"/>
          <w:sz w:val="24"/>
          <w:szCs w:val="24"/>
        </w:rPr>
        <w:t xml:space="preserve">. Madrid: </w:t>
      </w:r>
      <w:proofErr w:type="spellStart"/>
      <w:r w:rsidRPr="00231CD3">
        <w:rPr>
          <w:rFonts w:ascii="Times New Roman" w:hAnsi="Times New Roman" w:cs="Times New Roman"/>
          <w:sz w:val="24"/>
          <w:szCs w:val="24"/>
        </w:rPr>
        <w:t>Tecnos</w:t>
      </w:r>
      <w:proofErr w:type="spellEnd"/>
      <w:r w:rsidRPr="00231CD3">
        <w:rPr>
          <w:rFonts w:ascii="Times New Roman" w:hAnsi="Times New Roman" w:cs="Times New Roman"/>
          <w:sz w:val="24"/>
          <w:szCs w:val="24"/>
        </w:rPr>
        <w:t>.</w:t>
      </w:r>
      <w:r w:rsidRPr="00231CD3">
        <w:t xml:space="preserve">    </w:t>
      </w:r>
    </w:p>
    <w:p w:rsidR="002E46D3" w:rsidRPr="00231CD3" w:rsidRDefault="002E46D3" w:rsidP="002E46D3">
      <w:pPr>
        <w:pStyle w:val="Sinespaciado"/>
        <w:spacing w:line="360" w:lineRule="auto"/>
        <w:ind w:left="709" w:hanging="709"/>
        <w:jc w:val="both"/>
        <w:rPr>
          <w:rFonts w:ascii="Times New Roman" w:hAnsi="Times New Roman" w:cs="Times New Roman"/>
          <w:sz w:val="24"/>
          <w:szCs w:val="24"/>
        </w:rPr>
      </w:pPr>
      <w:proofErr w:type="spellStart"/>
      <w:r w:rsidRPr="00231CD3">
        <w:rPr>
          <w:rFonts w:ascii="Times New Roman" w:hAnsi="Times New Roman" w:cs="Times New Roman"/>
          <w:sz w:val="24"/>
          <w:szCs w:val="24"/>
        </w:rPr>
        <w:t>Habermas</w:t>
      </w:r>
      <w:proofErr w:type="spellEnd"/>
      <w:r w:rsidRPr="00231CD3">
        <w:rPr>
          <w:rFonts w:ascii="Times New Roman" w:hAnsi="Times New Roman" w:cs="Times New Roman"/>
          <w:sz w:val="24"/>
          <w:szCs w:val="24"/>
        </w:rPr>
        <w:t xml:space="preserve">, </w:t>
      </w:r>
      <w:proofErr w:type="spellStart"/>
      <w:r w:rsidRPr="00231CD3">
        <w:rPr>
          <w:rFonts w:ascii="Times New Roman" w:hAnsi="Times New Roman" w:cs="Times New Roman"/>
          <w:sz w:val="24"/>
          <w:szCs w:val="24"/>
        </w:rPr>
        <w:t>Jürgen</w:t>
      </w:r>
      <w:proofErr w:type="spellEnd"/>
      <w:r w:rsidRPr="00231CD3">
        <w:rPr>
          <w:rFonts w:ascii="Times New Roman" w:hAnsi="Times New Roman" w:cs="Times New Roman"/>
          <w:sz w:val="24"/>
          <w:szCs w:val="24"/>
        </w:rPr>
        <w:t xml:space="preserve">. 2000. </w:t>
      </w:r>
      <w:r w:rsidRPr="00231CD3">
        <w:rPr>
          <w:rFonts w:ascii="Times New Roman" w:hAnsi="Times New Roman" w:cs="Times New Roman"/>
          <w:i/>
          <w:sz w:val="24"/>
          <w:szCs w:val="24"/>
        </w:rPr>
        <w:t>Aclaraciones a la ética del discurso</w:t>
      </w:r>
      <w:r w:rsidRPr="00231CD3">
        <w:rPr>
          <w:rFonts w:ascii="Times New Roman" w:hAnsi="Times New Roman" w:cs="Times New Roman"/>
          <w:sz w:val="24"/>
          <w:szCs w:val="24"/>
        </w:rPr>
        <w:t xml:space="preserve">. Madrid: </w:t>
      </w:r>
      <w:proofErr w:type="spellStart"/>
      <w:r w:rsidRPr="00231CD3">
        <w:rPr>
          <w:rFonts w:ascii="Times New Roman" w:hAnsi="Times New Roman" w:cs="Times New Roman"/>
          <w:sz w:val="24"/>
          <w:szCs w:val="24"/>
        </w:rPr>
        <w:t>Trotta</w:t>
      </w:r>
      <w:proofErr w:type="spellEnd"/>
      <w:r w:rsidRPr="00231CD3">
        <w:rPr>
          <w:rFonts w:ascii="Times New Roman" w:hAnsi="Times New Roman" w:cs="Times New Roman"/>
          <w:sz w:val="24"/>
          <w:szCs w:val="24"/>
        </w:rPr>
        <w:t>.</w:t>
      </w:r>
    </w:p>
    <w:p w:rsidR="002E46D3" w:rsidRPr="00231CD3" w:rsidRDefault="002E46D3" w:rsidP="002E46D3">
      <w:pPr>
        <w:pStyle w:val="Sinespaciado"/>
        <w:spacing w:line="360" w:lineRule="auto"/>
        <w:ind w:left="709" w:hanging="709"/>
        <w:jc w:val="both"/>
        <w:rPr>
          <w:rFonts w:ascii="Times New Roman" w:hAnsi="Times New Roman" w:cs="Times New Roman"/>
          <w:sz w:val="24"/>
          <w:szCs w:val="24"/>
        </w:rPr>
      </w:pPr>
      <w:r w:rsidRPr="00231CD3">
        <w:rPr>
          <w:rFonts w:ascii="Times New Roman" w:hAnsi="Times New Roman" w:cs="Times New Roman"/>
          <w:sz w:val="24"/>
          <w:szCs w:val="24"/>
        </w:rPr>
        <w:t>Juliá, Santos. 2009. “De hijos a nietos: memoria e historia de la Guerra Civil en la</w:t>
      </w:r>
      <w:r w:rsidR="00B7043C">
        <w:rPr>
          <w:rFonts w:ascii="Times New Roman" w:hAnsi="Times New Roman" w:cs="Times New Roman"/>
          <w:sz w:val="24"/>
          <w:szCs w:val="24"/>
        </w:rPr>
        <w:t xml:space="preserve"> transición y en la democracia”, en I. Olmos y N. </w:t>
      </w:r>
      <w:proofErr w:type="spellStart"/>
      <w:r w:rsidR="00B7043C">
        <w:rPr>
          <w:rFonts w:ascii="Times New Roman" w:hAnsi="Times New Roman" w:cs="Times New Roman"/>
          <w:sz w:val="24"/>
          <w:szCs w:val="24"/>
        </w:rPr>
        <w:t>Keilholz-Rühle</w:t>
      </w:r>
      <w:proofErr w:type="spellEnd"/>
      <w:r w:rsidR="00B7043C">
        <w:rPr>
          <w:rFonts w:ascii="Times New Roman" w:hAnsi="Times New Roman" w:cs="Times New Roman"/>
          <w:sz w:val="24"/>
          <w:szCs w:val="24"/>
        </w:rPr>
        <w:t xml:space="preserve"> (eds.), </w:t>
      </w:r>
      <w:r w:rsidR="00B7043C" w:rsidRPr="00B7043C">
        <w:rPr>
          <w:rFonts w:ascii="Times New Roman" w:hAnsi="Times New Roman" w:cs="Times New Roman"/>
          <w:i/>
          <w:sz w:val="24"/>
          <w:szCs w:val="24"/>
        </w:rPr>
        <w:t>La cultura de la memoria.</w:t>
      </w:r>
      <w:r w:rsidRPr="00231CD3">
        <w:rPr>
          <w:rFonts w:ascii="Times New Roman" w:hAnsi="Times New Roman" w:cs="Times New Roman"/>
          <w:sz w:val="24"/>
          <w:szCs w:val="24"/>
        </w:rPr>
        <w:t xml:space="preserve"> Madrid/Frankfurt: Iberoamericana/</w:t>
      </w:r>
      <w:proofErr w:type="spellStart"/>
      <w:r w:rsidRPr="00231CD3">
        <w:rPr>
          <w:rFonts w:ascii="Times New Roman" w:hAnsi="Times New Roman" w:cs="Times New Roman"/>
          <w:sz w:val="24"/>
          <w:szCs w:val="24"/>
        </w:rPr>
        <w:t>Vervuert</w:t>
      </w:r>
      <w:proofErr w:type="spellEnd"/>
      <w:r w:rsidRPr="00231CD3">
        <w:rPr>
          <w:rFonts w:ascii="Times New Roman" w:hAnsi="Times New Roman" w:cs="Times New Roman"/>
          <w:sz w:val="24"/>
          <w:szCs w:val="24"/>
        </w:rPr>
        <w:t>.</w:t>
      </w:r>
    </w:p>
    <w:p w:rsidR="002E46D3" w:rsidRPr="00231CD3" w:rsidRDefault="002E46D3" w:rsidP="002E46D3">
      <w:pPr>
        <w:pStyle w:val="Sinespaciado"/>
        <w:spacing w:line="360" w:lineRule="auto"/>
        <w:ind w:left="709" w:hanging="709"/>
        <w:jc w:val="both"/>
        <w:rPr>
          <w:rFonts w:ascii="Times New Roman" w:hAnsi="Times New Roman" w:cs="Times New Roman"/>
          <w:sz w:val="24"/>
          <w:szCs w:val="24"/>
        </w:rPr>
      </w:pPr>
      <w:proofErr w:type="spellStart"/>
      <w:r w:rsidRPr="00231CD3">
        <w:rPr>
          <w:rFonts w:ascii="Times New Roman" w:hAnsi="Times New Roman" w:cs="Times New Roman"/>
          <w:sz w:val="24"/>
          <w:szCs w:val="24"/>
        </w:rPr>
        <w:t>MacIntyre</w:t>
      </w:r>
      <w:proofErr w:type="spellEnd"/>
      <w:r w:rsidRPr="00231CD3">
        <w:rPr>
          <w:rFonts w:ascii="Times New Roman" w:hAnsi="Times New Roman" w:cs="Times New Roman"/>
          <w:sz w:val="24"/>
          <w:szCs w:val="24"/>
        </w:rPr>
        <w:t xml:space="preserve">, </w:t>
      </w:r>
      <w:proofErr w:type="spellStart"/>
      <w:r w:rsidRPr="00231CD3">
        <w:rPr>
          <w:rFonts w:ascii="Times New Roman" w:hAnsi="Times New Roman" w:cs="Times New Roman"/>
          <w:sz w:val="24"/>
          <w:szCs w:val="24"/>
        </w:rPr>
        <w:t>Alasdair</w:t>
      </w:r>
      <w:proofErr w:type="spellEnd"/>
      <w:r w:rsidRPr="00231CD3">
        <w:rPr>
          <w:rFonts w:ascii="Times New Roman" w:hAnsi="Times New Roman" w:cs="Times New Roman"/>
          <w:sz w:val="24"/>
          <w:szCs w:val="24"/>
        </w:rPr>
        <w:t xml:space="preserve">. 2004. </w:t>
      </w:r>
      <w:r w:rsidRPr="00231CD3">
        <w:rPr>
          <w:rFonts w:ascii="Times New Roman" w:hAnsi="Times New Roman" w:cs="Times New Roman"/>
          <w:i/>
          <w:sz w:val="24"/>
          <w:szCs w:val="24"/>
        </w:rPr>
        <w:t xml:space="preserve">Tras la virtud. </w:t>
      </w:r>
      <w:r w:rsidRPr="00231CD3">
        <w:rPr>
          <w:rFonts w:ascii="Times New Roman" w:hAnsi="Times New Roman" w:cs="Times New Roman"/>
          <w:sz w:val="24"/>
          <w:szCs w:val="24"/>
        </w:rPr>
        <w:t>Barcelona: Crítica.</w:t>
      </w:r>
    </w:p>
    <w:p w:rsidR="002E46D3" w:rsidRPr="00231CD3" w:rsidRDefault="002E46D3" w:rsidP="002E46D3">
      <w:pPr>
        <w:pStyle w:val="Sinespaciado"/>
        <w:spacing w:line="360" w:lineRule="auto"/>
        <w:ind w:left="709" w:hanging="709"/>
        <w:jc w:val="both"/>
        <w:rPr>
          <w:rFonts w:ascii="Times New Roman" w:hAnsi="Times New Roman" w:cs="Times New Roman"/>
          <w:sz w:val="24"/>
          <w:szCs w:val="24"/>
        </w:rPr>
      </w:pPr>
      <w:r w:rsidRPr="00231CD3">
        <w:rPr>
          <w:rFonts w:ascii="Times New Roman" w:hAnsi="Times New Roman" w:cs="Times New Roman"/>
          <w:sz w:val="24"/>
          <w:szCs w:val="24"/>
        </w:rPr>
        <w:t xml:space="preserve">Martín </w:t>
      </w:r>
      <w:proofErr w:type="spellStart"/>
      <w:r w:rsidRPr="00231CD3">
        <w:rPr>
          <w:rFonts w:ascii="Times New Roman" w:hAnsi="Times New Roman" w:cs="Times New Roman"/>
          <w:sz w:val="24"/>
          <w:szCs w:val="24"/>
        </w:rPr>
        <w:t>Pallín</w:t>
      </w:r>
      <w:proofErr w:type="spellEnd"/>
      <w:r w:rsidRPr="00231CD3">
        <w:rPr>
          <w:rFonts w:ascii="Times New Roman" w:hAnsi="Times New Roman" w:cs="Times New Roman"/>
          <w:sz w:val="24"/>
          <w:szCs w:val="24"/>
        </w:rPr>
        <w:t xml:space="preserve">, José Antonio. 2008. “La ley que rompió el silencio”, en J. A. Martín </w:t>
      </w:r>
      <w:proofErr w:type="spellStart"/>
      <w:r w:rsidRPr="00231CD3">
        <w:rPr>
          <w:rFonts w:ascii="Times New Roman" w:hAnsi="Times New Roman" w:cs="Times New Roman"/>
          <w:sz w:val="24"/>
          <w:szCs w:val="24"/>
        </w:rPr>
        <w:t>Pallín</w:t>
      </w:r>
      <w:proofErr w:type="spellEnd"/>
      <w:r w:rsidRPr="00231CD3">
        <w:rPr>
          <w:rFonts w:ascii="Times New Roman" w:hAnsi="Times New Roman" w:cs="Times New Roman"/>
          <w:sz w:val="24"/>
          <w:szCs w:val="24"/>
        </w:rPr>
        <w:t xml:space="preserve"> y R. Escudero </w:t>
      </w:r>
      <w:proofErr w:type="spellStart"/>
      <w:r w:rsidRPr="00231CD3">
        <w:rPr>
          <w:rFonts w:ascii="Times New Roman" w:hAnsi="Times New Roman" w:cs="Times New Roman"/>
          <w:sz w:val="24"/>
          <w:szCs w:val="24"/>
        </w:rPr>
        <w:t>Alday</w:t>
      </w:r>
      <w:proofErr w:type="spellEnd"/>
      <w:r w:rsidRPr="00231CD3">
        <w:rPr>
          <w:rFonts w:ascii="Times New Roman" w:hAnsi="Times New Roman" w:cs="Times New Roman"/>
          <w:sz w:val="24"/>
          <w:szCs w:val="24"/>
        </w:rPr>
        <w:t xml:space="preserve">, eds., </w:t>
      </w:r>
      <w:r w:rsidRPr="00231CD3">
        <w:rPr>
          <w:rFonts w:ascii="Times New Roman" w:hAnsi="Times New Roman" w:cs="Times New Roman"/>
          <w:i/>
          <w:sz w:val="24"/>
          <w:szCs w:val="24"/>
        </w:rPr>
        <w:t>Derecho y memoria histórica.</w:t>
      </w:r>
      <w:r w:rsidRPr="00231CD3">
        <w:rPr>
          <w:rFonts w:ascii="Times New Roman" w:hAnsi="Times New Roman" w:cs="Times New Roman"/>
          <w:sz w:val="24"/>
          <w:szCs w:val="24"/>
        </w:rPr>
        <w:t xml:space="preserve"> Madrid: </w:t>
      </w:r>
      <w:proofErr w:type="spellStart"/>
      <w:r w:rsidRPr="00231CD3">
        <w:rPr>
          <w:rFonts w:ascii="Times New Roman" w:hAnsi="Times New Roman" w:cs="Times New Roman"/>
          <w:sz w:val="24"/>
          <w:szCs w:val="24"/>
        </w:rPr>
        <w:t>Trotta</w:t>
      </w:r>
      <w:proofErr w:type="spellEnd"/>
      <w:r w:rsidRPr="00231CD3">
        <w:rPr>
          <w:rFonts w:ascii="Times New Roman" w:hAnsi="Times New Roman" w:cs="Times New Roman"/>
          <w:sz w:val="24"/>
          <w:szCs w:val="24"/>
        </w:rPr>
        <w:t>.</w:t>
      </w:r>
    </w:p>
    <w:p w:rsidR="002E46D3" w:rsidRPr="00231CD3" w:rsidRDefault="002E46D3" w:rsidP="002E46D3">
      <w:pPr>
        <w:pStyle w:val="Sinespaciado"/>
        <w:spacing w:line="360" w:lineRule="auto"/>
        <w:ind w:left="709" w:hanging="709"/>
        <w:jc w:val="both"/>
        <w:rPr>
          <w:rFonts w:ascii="Times New Roman" w:hAnsi="Times New Roman" w:cs="Times New Roman"/>
          <w:sz w:val="24"/>
          <w:szCs w:val="24"/>
        </w:rPr>
      </w:pPr>
      <w:proofErr w:type="spellStart"/>
      <w:r w:rsidRPr="00231CD3">
        <w:rPr>
          <w:rFonts w:ascii="Times New Roman" w:hAnsi="Times New Roman" w:cs="Times New Roman"/>
          <w:sz w:val="24"/>
          <w:szCs w:val="24"/>
        </w:rPr>
        <w:t>Rawls</w:t>
      </w:r>
      <w:proofErr w:type="spellEnd"/>
      <w:r w:rsidRPr="00231CD3">
        <w:rPr>
          <w:rFonts w:ascii="Times New Roman" w:hAnsi="Times New Roman" w:cs="Times New Roman"/>
          <w:sz w:val="24"/>
          <w:szCs w:val="24"/>
        </w:rPr>
        <w:t xml:space="preserve">, John. 2001. </w:t>
      </w:r>
      <w:r w:rsidRPr="00231CD3">
        <w:rPr>
          <w:rFonts w:ascii="Times New Roman" w:hAnsi="Times New Roman" w:cs="Times New Roman"/>
          <w:i/>
          <w:sz w:val="24"/>
          <w:szCs w:val="24"/>
        </w:rPr>
        <w:t>El derecho de gentes.</w:t>
      </w:r>
      <w:r w:rsidRPr="00231CD3">
        <w:rPr>
          <w:rFonts w:ascii="Times New Roman" w:hAnsi="Times New Roman" w:cs="Times New Roman"/>
          <w:sz w:val="24"/>
          <w:szCs w:val="24"/>
        </w:rPr>
        <w:t xml:space="preserve"> Barcelona: </w:t>
      </w:r>
      <w:proofErr w:type="spellStart"/>
      <w:r w:rsidRPr="00231CD3">
        <w:rPr>
          <w:rFonts w:ascii="Times New Roman" w:hAnsi="Times New Roman" w:cs="Times New Roman"/>
          <w:sz w:val="24"/>
          <w:szCs w:val="24"/>
        </w:rPr>
        <w:t>Paidós</w:t>
      </w:r>
      <w:proofErr w:type="spellEnd"/>
      <w:r w:rsidRPr="00231CD3">
        <w:rPr>
          <w:rFonts w:ascii="Times New Roman" w:hAnsi="Times New Roman" w:cs="Times New Roman"/>
          <w:sz w:val="24"/>
          <w:szCs w:val="24"/>
        </w:rPr>
        <w:t>.</w:t>
      </w:r>
    </w:p>
    <w:p w:rsidR="002E46D3" w:rsidRPr="00231CD3" w:rsidRDefault="002E46D3" w:rsidP="002E46D3">
      <w:pPr>
        <w:pStyle w:val="Sinespaciado"/>
        <w:spacing w:line="360" w:lineRule="auto"/>
        <w:ind w:left="709" w:hanging="709"/>
        <w:jc w:val="both"/>
        <w:rPr>
          <w:rFonts w:ascii="Times New Roman" w:hAnsi="Times New Roman" w:cs="Times New Roman"/>
          <w:sz w:val="24"/>
          <w:szCs w:val="24"/>
        </w:rPr>
      </w:pPr>
      <w:proofErr w:type="spellStart"/>
      <w:r w:rsidRPr="00231CD3">
        <w:rPr>
          <w:rFonts w:ascii="Times New Roman" w:hAnsi="Times New Roman" w:cs="Times New Roman"/>
          <w:sz w:val="24"/>
          <w:szCs w:val="24"/>
        </w:rPr>
        <w:t>Rawls</w:t>
      </w:r>
      <w:proofErr w:type="spellEnd"/>
      <w:r w:rsidRPr="00231CD3">
        <w:rPr>
          <w:rFonts w:ascii="Times New Roman" w:hAnsi="Times New Roman" w:cs="Times New Roman"/>
          <w:sz w:val="24"/>
          <w:szCs w:val="24"/>
        </w:rPr>
        <w:t xml:space="preserve">, John. 2004. </w:t>
      </w:r>
      <w:r w:rsidRPr="00231CD3">
        <w:rPr>
          <w:rFonts w:ascii="Times New Roman" w:hAnsi="Times New Roman" w:cs="Times New Roman"/>
          <w:i/>
          <w:sz w:val="24"/>
          <w:szCs w:val="24"/>
        </w:rPr>
        <w:t>El liberalismo político.</w:t>
      </w:r>
      <w:r w:rsidRPr="00231CD3">
        <w:rPr>
          <w:rFonts w:ascii="Times New Roman" w:hAnsi="Times New Roman" w:cs="Times New Roman"/>
          <w:sz w:val="24"/>
          <w:szCs w:val="24"/>
        </w:rPr>
        <w:t xml:space="preserve"> Barcelona: Crítica.</w:t>
      </w:r>
    </w:p>
    <w:p w:rsidR="002E46D3" w:rsidRPr="00231CD3" w:rsidRDefault="002E46D3" w:rsidP="002E46D3">
      <w:pPr>
        <w:pStyle w:val="Sinespaciado"/>
        <w:spacing w:line="360" w:lineRule="auto"/>
        <w:ind w:left="709" w:hanging="709"/>
        <w:jc w:val="both"/>
        <w:rPr>
          <w:rFonts w:ascii="Times New Roman" w:hAnsi="Times New Roman" w:cs="Times New Roman"/>
          <w:sz w:val="24"/>
          <w:szCs w:val="24"/>
        </w:rPr>
      </w:pPr>
      <w:proofErr w:type="spellStart"/>
      <w:r w:rsidRPr="00231CD3">
        <w:rPr>
          <w:rFonts w:ascii="Times New Roman" w:hAnsi="Times New Roman" w:cs="Times New Roman"/>
          <w:sz w:val="24"/>
          <w:szCs w:val="24"/>
        </w:rPr>
        <w:t>Ricoeur</w:t>
      </w:r>
      <w:proofErr w:type="spellEnd"/>
      <w:r w:rsidRPr="00231CD3">
        <w:rPr>
          <w:rFonts w:ascii="Times New Roman" w:hAnsi="Times New Roman" w:cs="Times New Roman"/>
          <w:sz w:val="24"/>
          <w:szCs w:val="24"/>
        </w:rPr>
        <w:t>, Paul. 2003.</w:t>
      </w:r>
      <w:r w:rsidRPr="00231CD3">
        <w:rPr>
          <w:rFonts w:ascii="Times New Roman" w:hAnsi="Times New Roman" w:cs="Times New Roman"/>
          <w:i/>
          <w:sz w:val="24"/>
          <w:szCs w:val="24"/>
        </w:rPr>
        <w:t xml:space="preserve"> La memoria, la historia, el olvido.</w:t>
      </w:r>
      <w:r w:rsidRPr="00231CD3">
        <w:rPr>
          <w:rFonts w:ascii="Times New Roman" w:hAnsi="Times New Roman" w:cs="Times New Roman"/>
          <w:sz w:val="24"/>
          <w:szCs w:val="24"/>
        </w:rPr>
        <w:t xml:space="preserve"> Madrid: </w:t>
      </w:r>
      <w:proofErr w:type="spellStart"/>
      <w:r w:rsidRPr="00231CD3">
        <w:rPr>
          <w:rFonts w:ascii="Times New Roman" w:hAnsi="Times New Roman" w:cs="Times New Roman"/>
          <w:sz w:val="24"/>
          <w:szCs w:val="24"/>
        </w:rPr>
        <w:t>Trotta</w:t>
      </w:r>
      <w:proofErr w:type="spellEnd"/>
      <w:r w:rsidRPr="00231CD3">
        <w:rPr>
          <w:rFonts w:ascii="Times New Roman" w:hAnsi="Times New Roman" w:cs="Times New Roman"/>
          <w:sz w:val="24"/>
          <w:szCs w:val="24"/>
        </w:rPr>
        <w:t>.</w:t>
      </w:r>
    </w:p>
    <w:p w:rsidR="00AE5C57" w:rsidRPr="00231CD3" w:rsidRDefault="009049D5" w:rsidP="001979DB">
      <w:pPr>
        <w:pStyle w:val="Sinespaciado"/>
        <w:spacing w:line="360" w:lineRule="auto"/>
        <w:ind w:left="709" w:hanging="709"/>
        <w:jc w:val="both"/>
        <w:rPr>
          <w:rFonts w:ascii="Times New Roman" w:hAnsi="Times New Roman" w:cs="Times New Roman"/>
          <w:sz w:val="24"/>
          <w:szCs w:val="24"/>
        </w:rPr>
      </w:pPr>
      <w:proofErr w:type="spellStart"/>
      <w:r w:rsidRPr="00231CD3">
        <w:rPr>
          <w:rFonts w:ascii="Times New Roman" w:hAnsi="Times New Roman" w:cs="Times New Roman"/>
          <w:sz w:val="24"/>
          <w:szCs w:val="24"/>
        </w:rPr>
        <w:t>Sloterdijk</w:t>
      </w:r>
      <w:proofErr w:type="spellEnd"/>
      <w:r w:rsidRPr="00231CD3">
        <w:rPr>
          <w:rFonts w:ascii="Times New Roman" w:hAnsi="Times New Roman" w:cs="Times New Roman"/>
          <w:sz w:val="24"/>
          <w:szCs w:val="24"/>
        </w:rPr>
        <w:t xml:space="preserve">, Peter. 1989. </w:t>
      </w:r>
      <w:r w:rsidRPr="00231CD3">
        <w:rPr>
          <w:rFonts w:ascii="Times New Roman" w:hAnsi="Times New Roman" w:cs="Times New Roman"/>
          <w:i/>
          <w:sz w:val="24"/>
          <w:szCs w:val="24"/>
        </w:rPr>
        <w:t>Crítica de la razón cínica</w:t>
      </w:r>
      <w:r w:rsidRPr="00231CD3">
        <w:rPr>
          <w:rFonts w:ascii="Times New Roman" w:hAnsi="Times New Roman" w:cs="Times New Roman"/>
          <w:sz w:val="24"/>
          <w:szCs w:val="24"/>
        </w:rPr>
        <w:t xml:space="preserve">, vol. 1. Madrid: </w:t>
      </w:r>
      <w:proofErr w:type="spellStart"/>
      <w:r w:rsidRPr="00231CD3">
        <w:rPr>
          <w:rFonts w:ascii="Times New Roman" w:hAnsi="Times New Roman" w:cs="Times New Roman"/>
          <w:sz w:val="24"/>
          <w:szCs w:val="24"/>
        </w:rPr>
        <w:t>Taurus</w:t>
      </w:r>
      <w:proofErr w:type="spellEnd"/>
      <w:r w:rsidRPr="00231CD3">
        <w:rPr>
          <w:rFonts w:ascii="Times New Roman" w:hAnsi="Times New Roman" w:cs="Times New Roman"/>
          <w:sz w:val="24"/>
          <w:szCs w:val="24"/>
        </w:rPr>
        <w:t>.</w:t>
      </w:r>
    </w:p>
    <w:sectPr w:rsidR="00AE5C57" w:rsidRPr="00231CD3" w:rsidSect="00BD16DE">
      <w:footerReference w:type="defaul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F09" w:rsidRDefault="009B4F09" w:rsidP="00511B6B">
      <w:pPr>
        <w:spacing w:after="0" w:line="240" w:lineRule="auto"/>
      </w:pPr>
      <w:r>
        <w:separator/>
      </w:r>
    </w:p>
  </w:endnote>
  <w:endnote w:type="continuationSeparator" w:id="0">
    <w:p w:rsidR="009B4F09" w:rsidRDefault="009B4F09" w:rsidP="00511B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35516"/>
      <w:docPartObj>
        <w:docPartGallery w:val="Page Numbers (Bottom of Page)"/>
        <w:docPartUnique/>
      </w:docPartObj>
    </w:sdtPr>
    <w:sdtContent>
      <w:p w:rsidR="005C3B07" w:rsidRDefault="00F372D4">
        <w:pPr>
          <w:pStyle w:val="Piedepgina"/>
          <w:jc w:val="center"/>
        </w:pPr>
        <w:fldSimple w:instr=" PAGE   \* MERGEFORMAT ">
          <w:r w:rsidR="00FA1371">
            <w:rPr>
              <w:noProof/>
            </w:rPr>
            <w:t>1</w:t>
          </w:r>
        </w:fldSimple>
      </w:p>
    </w:sdtContent>
  </w:sdt>
  <w:p w:rsidR="005C3B07" w:rsidRDefault="005C3B0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F09" w:rsidRDefault="009B4F09" w:rsidP="00511B6B">
      <w:pPr>
        <w:spacing w:after="0" w:line="240" w:lineRule="auto"/>
      </w:pPr>
      <w:r>
        <w:separator/>
      </w:r>
    </w:p>
  </w:footnote>
  <w:footnote w:type="continuationSeparator" w:id="0">
    <w:p w:rsidR="009B4F09" w:rsidRDefault="009B4F09" w:rsidP="00511B6B">
      <w:pPr>
        <w:spacing w:after="0" w:line="240" w:lineRule="auto"/>
      </w:pPr>
      <w:r>
        <w:continuationSeparator/>
      </w:r>
    </w:p>
  </w:footnote>
  <w:footnote w:id="1">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Este escrito se inscribe en el proyecto de investigación “Deliberación y democracia. Los modelos liberal y postliberal: marco teórico y estudio de casos” (CSO2010-20779), del Ministerio de Ciencia e Innovación.</w:t>
      </w:r>
    </w:p>
  </w:footnote>
  <w:footnote w:id="2">
    <w:p w:rsidR="005C3B07" w:rsidRPr="002E30FE" w:rsidRDefault="005C3B07" w:rsidP="00AF1949">
      <w:pPr>
        <w:pStyle w:val="Textonotapie"/>
        <w:jc w:val="both"/>
        <w:rPr>
          <w:rFonts w:ascii="Times New Roman" w:hAnsi="Times New Roman" w:cs="Times New Roman"/>
        </w:rPr>
      </w:pPr>
      <w:r w:rsidRPr="002E30FE">
        <w:rPr>
          <w:rStyle w:val="Refdenotaalpie"/>
          <w:rFonts w:ascii="Times New Roman" w:hAnsi="Times New Roman" w:cs="Times New Roman"/>
        </w:rPr>
        <w:footnoteRef/>
      </w:r>
      <w:r w:rsidRPr="002E30FE">
        <w:rPr>
          <w:rFonts w:ascii="Times New Roman" w:hAnsi="Times New Roman" w:cs="Times New Roman"/>
        </w:rPr>
        <w:t xml:space="preserve"> En realidad la conocida como Ley de Memoria Histórica se llama “Ley 52/2007 por la que se reconocen y amplían derechos y se establecen medidas en favor de quienes padecieron persecución o violencia durante la guerra civil o la dictadura.”</w:t>
      </w:r>
    </w:p>
  </w:footnote>
  <w:footnote w:id="3">
    <w:p w:rsidR="005C3B07" w:rsidRPr="002E30FE" w:rsidRDefault="005C3B07" w:rsidP="002E30FE">
      <w:pPr>
        <w:pStyle w:val="Textonotapie"/>
        <w:jc w:val="both"/>
        <w:rPr>
          <w:rFonts w:ascii="Times New Roman" w:hAnsi="Times New Roman" w:cs="Times New Roman"/>
        </w:rPr>
      </w:pPr>
      <w:r w:rsidRPr="002E30FE">
        <w:rPr>
          <w:rStyle w:val="Refdenotaalpie"/>
          <w:rFonts w:ascii="Times New Roman" w:hAnsi="Times New Roman" w:cs="Times New Roman"/>
        </w:rPr>
        <w:footnoteRef/>
      </w:r>
      <w:r w:rsidRPr="002E30FE">
        <w:rPr>
          <w:rFonts w:ascii="Times New Roman" w:hAnsi="Times New Roman" w:cs="Times New Roman"/>
        </w:rPr>
        <w:t xml:space="preserve"> Sobre la relación entre identidad y </w:t>
      </w:r>
      <w:proofErr w:type="spellStart"/>
      <w:r w:rsidRPr="002E30FE">
        <w:rPr>
          <w:rFonts w:ascii="Times New Roman" w:hAnsi="Times New Roman" w:cs="Times New Roman"/>
        </w:rPr>
        <w:t>narratividad</w:t>
      </w:r>
      <w:proofErr w:type="spellEnd"/>
      <w:r w:rsidRPr="002E30FE">
        <w:rPr>
          <w:rFonts w:ascii="Times New Roman" w:hAnsi="Times New Roman" w:cs="Times New Roman"/>
        </w:rPr>
        <w:t xml:space="preserve">, cf. también </w:t>
      </w:r>
      <w:proofErr w:type="spellStart"/>
      <w:r w:rsidRPr="002E30FE">
        <w:rPr>
          <w:rFonts w:ascii="Times New Roman" w:hAnsi="Times New Roman" w:cs="Times New Roman"/>
        </w:rPr>
        <w:t>MacIntyre</w:t>
      </w:r>
      <w:proofErr w:type="spellEnd"/>
      <w:r w:rsidRPr="002E30FE">
        <w:rPr>
          <w:rFonts w:ascii="Times New Roman" w:hAnsi="Times New Roman" w:cs="Times New Roman"/>
        </w:rPr>
        <w:t xml:space="preserve"> (2004).</w:t>
      </w:r>
    </w:p>
  </w:footnote>
  <w:footnote w:id="4">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La Asociación para la Recuperación de la Memoria Histórica criticó ya en 2010 la insuficiente aplicación de la Ley. Cf. “Los incumplimientos en tres años de la Ley de Memoria Histórica”, </w:t>
      </w:r>
      <w:r w:rsidRPr="002E30FE">
        <w:rPr>
          <w:rFonts w:ascii="Times New Roman" w:hAnsi="Times New Roman" w:cs="Times New Roman"/>
          <w:i/>
          <w:sz w:val="20"/>
          <w:szCs w:val="20"/>
        </w:rPr>
        <w:t>Público</w:t>
      </w:r>
      <w:r w:rsidRPr="002E30FE">
        <w:rPr>
          <w:rFonts w:ascii="Times New Roman" w:hAnsi="Times New Roman" w:cs="Times New Roman"/>
          <w:sz w:val="20"/>
          <w:szCs w:val="20"/>
        </w:rPr>
        <w:t xml:space="preserve">, 27/10/2010. Consultado el 17/07/2013, de  </w:t>
      </w:r>
      <w:hyperlink r:id="rId1" w:history="1">
        <w:r w:rsidRPr="002E30FE">
          <w:rPr>
            <w:rStyle w:val="Hipervnculo"/>
            <w:rFonts w:ascii="Times New Roman" w:hAnsi="Times New Roman" w:cs="Times New Roman"/>
            <w:color w:val="auto"/>
            <w:sz w:val="20"/>
            <w:szCs w:val="20"/>
          </w:rPr>
          <w:t>http://www.memoriahistorica.org.es/joomla/index.php/component/content/article/107-los-incumplimientos-en-tres-anos-de-la-ley-de-memoria-historica</w:t>
        </w:r>
      </w:hyperlink>
      <w:r w:rsidRPr="002E30FE">
        <w:rPr>
          <w:rFonts w:ascii="Times New Roman" w:hAnsi="Times New Roman" w:cs="Times New Roman"/>
          <w:sz w:val="20"/>
          <w:szCs w:val="20"/>
        </w:rPr>
        <w:t xml:space="preserve">. Desde el triunfo electoral del PP en 2011 las cosas no han mejorado. Cf. “El Gobierno del PP se salta la Ley de Memoria Histórica”, </w:t>
      </w:r>
      <w:r w:rsidRPr="002E30FE">
        <w:rPr>
          <w:rFonts w:ascii="Times New Roman" w:hAnsi="Times New Roman" w:cs="Times New Roman"/>
          <w:i/>
          <w:sz w:val="20"/>
          <w:szCs w:val="20"/>
        </w:rPr>
        <w:t>Público.es</w:t>
      </w:r>
      <w:r w:rsidRPr="002E30FE">
        <w:rPr>
          <w:rFonts w:ascii="Times New Roman" w:hAnsi="Times New Roman" w:cs="Times New Roman"/>
          <w:sz w:val="20"/>
          <w:szCs w:val="20"/>
        </w:rPr>
        <w:t xml:space="preserve">, 12/05/2013. Consultado el 17/07/2007 de </w:t>
      </w:r>
      <w:hyperlink r:id="rId2" w:history="1">
        <w:r w:rsidRPr="002E30FE">
          <w:rPr>
            <w:rStyle w:val="Hipervnculo"/>
            <w:rFonts w:ascii="Times New Roman" w:hAnsi="Times New Roman" w:cs="Times New Roman"/>
            <w:color w:val="auto"/>
            <w:sz w:val="20"/>
            <w:szCs w:val="20"/>
          </w:rPr>
          <w:t>http://www.publico.es/455204/el-gobierno-del-pp-se-salta-la-ley-de-memoria-historica</w:t>
        </w:r>
      </w:hyperlink>
      <w:r w:rsidRPr="002E30FE">
        <w:rPr>
          <w:rFonts w:ascii="Times New Roman" w:hAnsi="Times New Roman" w:cs="Times New Roman"/>
          <w:sz w:val="20"/>
          <w:szCs w:val="20"/>
        </w:rPr>
        <w:t>.</w:t>
      </w:r>
    </w:p>
  </w:footnote>
  <w:footnote w:id="5">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Las expresiones entrecomilladas son de Eduardo Zaplana, en el discurso del 31 de octubre de 2007.</w:t>
      </w:r>
    </w:p>
  </w:footnote>
  <w:footnote w:id="6">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Boletín Oficial del Congreso de los Diputados, 29/11/2002, Serie D., Núm. 448, p. 12ss. Aunque esta declaración se inspiraba expresamente en la Ley de Amnistía de 1977, iba bastante más lejos en la condena del franquismo, y por ejemplo mencionaba el deber de un “reconocimiento moral” de las víctimas de la Guerra Civil “así como de cuantos padecieron más tarde la represión de la dictadura franquista”. Pero no incluía una condena expresa del franquismo, sino más bien de la violencia política en general.</w:t>
      </w:r>
    </w:p>
  </w:footnote>
  <w:footnote w:id="7">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En su discurso del 14 de diciembre de 2006, el diputado del PP Manuel </w:t>
      </w:r>
      <w:proofErr w:type="spellStart"/>
      <w:r w:rsidRPr="002E30FE">
        <w:rPr>
          <w:rFonts w:ascii="Times New Roman" w:hAnsi="Times New Roman" w:cs="Times New Roman"/>
          <w:sz w:val="20"/>
          <w:szCs w:val="20"/>
        </w:rPr>
        <w:t>Atencia</w:t>
      </w:r>
      <w:proofErr w:type="spellEnd"/>
      <w:r w:rsidRPr="002E30FE">
        <w:rPr>
          <w:rFonts w:ascii="Times New Roman" w:hAnsi="Times New Roman" w:cs="Times New Roman"/>
          <w:sz w:val="20"/>
          <w:szCs w:val="20"/>
        </w:rPr>
        <w:t xml:space="preserve"> comparaba esta iniciativa con la actividad del “Ministerio de la Verdad” orwelliano.</w:t>
      </w:r>
    </w:p>
  </w:footnote>
  <w:footnote w:id="8">
    <w:p w:rsidR="005C3B07" w:rsidRPr="002E30FE" w:rsidRDefault="005C3B07" w:rsidP="00C35BCD">
      <w:pPr>
        <w:pStyle w:val="Textonotapie"/>
        <w:jc w:val="both"/>
        <w:rPr>
          <w:rFonts w:ascii="Times New Roman" w:hAnsi="Times New Roman" w:cs="Times New Roman"/>
        </w:rPr>
      </w:pPr>
      <w:r w:rsidRPr="002E30FE">
        <w:rPr>
          <w:rStyle w:val="Refdenotaalpie"/>
          <w:rFonts w:ascii="Times New Roman" w:hAnsi="Times New Roman" w:cs="Times New Roman"/>
        </w:rPr>
        <w:footnoteRef/>
      </w:r>
      <w:r w:rsidRPr="002E30FE">
        <w:rPr>
          <w:rFonts w:ascii="Times New Roman" w:hAnsi="Times New Roman" w:cs="Times New Roman"/>
        </w:rPr>
        <w:t xml:space="preserve"> En el debate parlamentario del Proyecto de ley, </w:t>
      </w:r>
      <w:proofErr w:type="spellStart"/>
      <w:r w:rsidRPr="002E30FE">
        <w:rPr>
          <w:rFonts w:ascii="Times New Roman" w:hAnsi="Times New Roman" w:cs="Times New Roman"/>
        </w:rPr>
        <w:t>Tardà</w:t>
      </w:r>
      <w:proofErr w:type="spellEnd"/>
      <w:r w:rsidRPr="002E30FE">
        <w:rPr>
          <w:rFonts w:ascii="Times New Roman" w:hAnsi="Times New Roman" w:cs="Times New Roman"/>
        </w:rPr>
        <w:t xml:space="preserve"> había criticado también  la </w:t>
      </w:r>
      <w:r w:rsidRPr="002E30FE">
        <w:rPr>
          <w:rFonts w:ascii="Times New Roman" w:hAnsi="Times New Roman" w:cs="Times New Roman"/>
          <w:i/>
        </w:rPr>
        <w:t xml:space="preserve">equidistancia </w:t>
      </w:r>
      <w:r w:rsidRPr="002E30FE">
        <w:rPr>
          <w:rFonts w:ascii="Times New Roman" w:hAnsi="Times New Roman" w:cs="Times New Roman"/>
        </w:rPr>
        <w:t xml:space="preserve">de un texto que se refería a los dos “bandos” de la Guerra Civil, en lugar de reconocer la diferencia entre los militares sublevados y el Gobierno legítimo de la República. Esta expresión fue eliminada del texto definitivo. </w:t>
      </w:r>
    </w:p>
  </w:footnote>
  <w:footnote w:id="9">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Un buen ejemplo es el artículo de J. </w:t>
      </w:r>
      <w:proofErr w:type="spellStart"/>
      <w:r w:rsidRPr="002E30FE">
        <w:rPr>
          <w:rFonts w:ascii="Times New Roman" w:hAnsi="Times New Roman" w:cs="Times New Roman"/>
          <w:sz w:val="20"/>
          <w:szCs w:val="20"/>
        </w:rPr>
        <w:t>Sempere</w:t>
      </w:r>
      <w:proofErr w:type="spellEnd"/>
      <w:r w:rsidRPr="002E30FE">
        <w:rPr>
          <w:rFonts w:ascii="Times New Roman" w:hAnsi="Times New Roman" w:cs="Times New Roman"/>
          <w:sz w:val="20"/>
          <w:szCs w:val="20"/>
        </w:rPr>
        <w:t xml:space="preserve"> “Memoria histórica y consolidación democrática”, del 31/01/2007, p. 15. </w:t>
      </w:r>
      <w:r>
        <w:rPr>
          <w:rFonts w:ascii="Times New Roman" w:hAnsi="Times New Roman" w:cs="Times New Roman"/>
          <w:sz w:val="20"/>
          <w:szCs w:val="20"/>
        </w:rPr>
        <w:t>Cf. también</w:t>
      </w:r>
      <w:r w:rsidRPr="002E30FE">
        <w:rPr>
          <w:rFonts w:ascii="Times New Roman" w:hAnsi="Times New Roman" w:cs="Times New Roman"/>
          <w:sz w:val="20"/>
          <w:szCs w:val="20"/>
        </w:rPr>
        <w:t xml:space="preserve"> los artículos de B. de </w:t>
      </w:r>
      <w:proofErr w:type="spellStart"/>
      <w:r w:rsidRPr="002E30FE">
        <w:rPr>
          <w:rFonts w:ascii="Times New Roman" w:hAnsi="Times New Roman" w:cs="Times New Roman"/>
          <w:sz w:val="20"/>
          <w:szCs w:val="20"/>
        </w:rPr>
        <w:t>Riquer</w:t>
      </w:r>
      <w:proofErr w:type="spellEnd"/>
      <w:r w:rsidRPr="002E30FE">
        <w:rPr>
          <w:rFonts w:ascii="Times New Roman" w:hAnsi="Times New Roman" w:cs="Times New Roman"/>
          <w:sz w:val="20"/>
          <w:szCs w:val="20"/>
        </w:rPr>
        <w:t xml:space="preserve">, 10/07/2007, p. 15; o J. Casanova, 20/09/2007, p. 17. </w:t>
      </w:r>
    </w:p>
  </w:footnote>
  <w:footnote w:id="10">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En un tema en el que todo es controvertido, incluso los hechos lo son. Así, otros señalan que la imagen de la Transición como un “pacto de silencio” es simplemente falsa (Juliá, 2009: 83). Sin embargo, el tratamiento historiográfico o académico de un asunto no equivale a su </w:t>
      </w:r>
      <w:proofErr w:type="spellStart"/>
      <w:r w:rsidRPr="002E30FE">
        <w:rPr>
          <w:rFonts w:ascii="Times New Roman" w:hAnsi="Times New Roman" w:cs="Times New Roman"/>
          <w:sz w:val="20"/>
          <w:szCs w:val="20"/>
        </w:rPr>
        <w:t>tematización</w:t>
      </w:r>
      <w:proofErr w:type="spellEnd"/>
      <w:r w:rsidRPr="002E30FE">
        <w:rPr>
          <w:rFonts w:ascii="Times New Roman" w:hAnsi="Times New Roman" w:cs="Times New Roman"/>
          <w:sz w:val="20"/>
          <w:szCs w:val="20"/>
        </w:rPr>
        <w:t xml:space="preserve"> en la esfera pública. Más bien esto último sería lo que en 2007 reclamaban (y aún hoy reclaman) los partidarios de la memoria histórica. En este sentido escribe J. A. Martín </w:t>
      </w:r>
      <w:proofErr w:type="spellStart"/>
      <w:r w:rsidRPr="002E30FE">
        <w:rPr>
          <w:rFonts w:ascii="Times New Roman" w:hAnsi="Times New Roman" w:cs="Times New Roman"/>
          <w:sz w:val="20"/>
          <w:szCs w:val="20"/>
        </w:rPr>
        <w:t>Pallín</w:t>
      </w:r>
      <w:proofErr w:type="spellEnd"/>
      <w:r w:rsidRPr="002E30FE">
        <w:rPr>
          <w:rFonts w:ascii="Times New Roman" w:hAnsi="Times New Roman" w:cs="Times New Roman"/>
          <w:sz w:val="20"/>
          <w:szCs w:val="20"/>
        </w:rPr>
        <w:t xml:space="preserve"> (2008: 41): “La historia está abundantemente escrita; la memoria democrática no sé si está plenamente equiparada en todos los sectores de la sociedad española”.</w:t>
      </w:r>
    </w:p>
  </w:footnote>
  <w:footnote w:id="11">
    <w:p w:rsidR="005C3B07" w:rsidRPr="002E30FE" w:rsidRDefault="005C3B07" w:rsidP="00E52CBD">
      <w:pPr>
        <w:jc w:val="both"/>
        <w:rPr>
          <w:rFonts w:ascii="Times New Roman" w:eastAsia="Times New Roman" w:hAnsi="Times New Roman" w:cs="Times New Roman"/>
          <w:sz w:val="20"/>
          <w:szCs w:val="20"/>
          <w:lang w:eastAsia="es-ES"/>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w:t>
      </w:r>
      <w:r>
        <w:rPr>
          <w:rFonts w:ascii="Times New Roman" w:hAnsi="Times New Roman" w:cs="Times New Roman"/>
          <w:sz w:val="20"/>
          <w:szCs w:val="20"/>
        </w:rPr>
        <w:t>Con independencia</w:t>
      </w:r>
      <w:r w:rsidRPr="002E30FE">
        <w:rPr>
          <w:rFonts w:ascii="Times New Roman" w:hAnsi="Times New Roman" w:cs="Times New Roman"/>
          <w:sz w:val="20"/>
          <w:szCs w:val="20"/>
        </w:rPr>
        <w:t xml:space="preserve"> del “espíritu de reconciliación” característico de aquella época, </w:t>
      </w:r>
      <w:r>
        <w:rPr>
          <w:rFonts w:ascii="Times New Roman" w:hAnsi="Times New Roman" w:cs="Times New Roman"/>
          <w:sz w:val="20"/>
          <w:szCs w:val="20"/>
        </w:rPr>
        <w:t xml:space="preserve">lo cierto es que </w:t>
      </w:r>
      <w:r w:rsidRPr="002E30FE">
        <w:rPr>
          <w:rFonts w:ascii="Times New Roman" w:hAnsi="Times New Roman" w:cs="Times New Roman"/>
          <w:sz w:val="20"/>
          <w:szCs w:val="20"/>
        </w:rPr>
        <w:t>se impidió que se explorasen otras posibles formas de enfoca</w:t>
      </w:r>
      <w:r>
        <w:rPr>
          <w:rFonts w:ascii="Times New Roman" w:hAnsi="Times New Roman" w:cs="Times New Roman"/>
          <w:sz w:val="20"/>
          <w:szCs w:val="20"/>
        </w:rPr>
        <w:t>r la transición a la democracia. Una prueba de ello</w:t>
      </w:r>
      <w:r w:rsidRPr="002E30FE">
        <w:rPr>
          <w:rFonts w:ascii="Times New Roman" w:hAnsi="Times New Roman" w:cs="Times New Roman"/>
          <w:sz w:val="20"/>
          <w:szCs w:val="20"/>
        </w:rPr>
        <w:t xml:space="preserve"> es la detención en un hotel de Madrid, el 28 de noviembre de 1978, de la </w:t>
      </w:r>
      <w:r w:rsidRPr="002E30FE">
        <w:rPr>
          <w:rFonts w:ascii="Times New Roman" w:eastAsia="Times New Roman" w:hAnsi="Times New Roman" w:cs="Times New Roman"/>
          <w:sz w:val="20"/>
          <w:szCs w:val="20"/>
          <w:lang w:eastAsia="es-ES"/>
        </w:rPr>
        <w:t xml:space="preserve">Junta Promotora del Tribunal Cívico Internacional que se proponía investigar los crímenes del franquismo en la línea del “Tribunal Russell”. Los detenidos fueron puestos en libertad algunos días después. Cf. </w:t>
      </w:r>
      <w:r w:rsidRPr="002E30FE">
        <w:rPr>
          <w:rFonts w:ascii="Times New Roman" w:eastAsia="Times New Roman" w:hAnsi="Times New Roman" w:cs="Times New Roman"/>
          <w:i/>
          <w:sz w:val="20"/>
          <w:szCs w:val="20"/>
          <w:lang w:eastAsia="es-ES"/>
        </w:rPr>
        <w:t>El País¸</w:t>
      </w:r>
      <w:r w:rsidRPr="002E30FE">
        <w:rPr>
          <w:rFonts w:ascii="Times New Roman" w:eastAsia="Times New Roman" w:hAnsi="Times New Roman" w:cs="Times New Roman"/>
          <w:sz w:val="20"/>
          <w:szCs w:val="20"/>
          <w:lang w:eastAsia="es-ES"/>
        </w:rPr>
        <w:t xml:space="preserve"> 29/11/1978 y 02/12/1978. Consultados el 18/07/2013, de </w:t>
      </w:r>
      <w:hyperlink r:id="rId3" w:history="1">
        <w:r w:rsidRPr="002E30FE">
          <w:rPr>
            <w:rStyle w:val="Hipervnculo"/>
            <w:rFonts w:ascii="Times New Roman" w:eastAsia="Times New Roman" w:hAnsi="Times New Roman" w:cs="Times New Roman"/>
            <w:color w:val="auto"/>
            <w:sz w:val="20"/>
            <w:szCs w:val="20"/>
            <w:lang w:eastAsia="es-ES"/>
          </w:rPr>
          <w:t>http://elpais.com/diario/1978/11/29/espana/281142018_850215.html</w:t>
        </w:r>
      </w:hyperlink>
      <w:r w:rsidRPr="002E30FE">
        <w:rPr>
          <w:rFonts w:ascii="Times New Roman" w:eastAsia="Times New Roman" w:hAnsi="Times New Roman" w:cs="Times New Roman"/>
          <w:sz w:val="20"/>
          <w:szCs w:val="20"/>
          <w:lang w:eastAsia="es-ES"/>
        </w:rPr>
        <w:t xml:space="preserve"> y </w:t>
      </w:r>
      <w:hyperlink r:id="rId4" w:history="1">
        <w:r w:rsidRPr="002E30FE">
          <w:rPr>
            <w:rStyle w:val="Hipervnculo"/>
            <w:rFonts w:ascii="Times New Roman" w:eastAsia="Times New Roman" w:hAnsi="Times New Roman" w:cs="Times New Roman"/>
            <w:sz w:val="20"/>
            <w:szCs w:val="20"/>
            <w:lang w:eastAsia="es-ES"/>
          </w:rPr>
          <w:t>http://elpais.com/diario/1978/12/02/espana/281401224_850215.html</w:t>
        </w:r>
      </w:hyperlink>
      <w:r w:rsidRPr="002E30FE">
        <w:rPr>
          <w:rFonts w:ascii="Times New Roman" w:eastAsia="Times New Roman" w:hAnsi="Times New Roman" w:cs="Times New Roman"/>
          <w:sz w:val="20"/>
          <w:szCs w:val="20"/>
          <w:lang w:eastAsia="es-ES"/>
        </w:rPr>
        <w:t xml:space="preserve"> </w:t>
      </w:r>
    </w:p>
  </w:footnote>
  <w:footnote w:id="12">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Desde posiciones afines a ésta se reclama </w:t>
      </w:r>
      <w:r>
        <w:rPr>
          <w:rFonts w:ascii="Times New Roman" w:hAnsi="Times New Roman" w:cs="Times New Roman"/>
          <w:sz w:val="20"/>
          <w:szCs w:val="20"/>
        </w:rPr>
        <w:t xml:space="preserve">actualmente </w:t>
      </w:r>
      <w:r w:rsidRPr="002E30FE">
        <w:rPr>
          <w:rFonts w:ascii="Times New Roman" w:hAnsi="Times New Roman" w:cs="Times New Roman"/>
          <w:sz w:val="20"/>
          <w:szCs w:val="20"/>
        </w:rPr>
        <w:t xml:space="preserve">la creación de </w:t>
      </w:r>
      <w:r>
        <w:rPr>
          <w:rFonts w:ascii="Times New Roman" w:hAnsi="Times New Roman" w:cs="Times New Roman"/>
          <w:sz w:val="20"/>
          <w:szCs w:val="20"/>
        </w:rPr>
        <w:t>una Comisión</w:t>
      </w:r>
      <w:r w:rsidRPr="002E30FE">
        <w:rPr>
          <w:rFonts w:ascii="Times New Roman" w:hAnsi="Times New Roman" w:cs="Times New Roman"/>
          <w:sz w:val="20"/>
          <w:szCs w:val="20"/>
        </w:rPr>
        <w:t xml:space="preserve"> de la Verdad e incluso la investigación penal de al menos aquellos crímenes del franquismo </w:t>
      </w:r>
      <w:proofErr w:type="spellStart"/>
      <w:r w:rsidRPr="002E30FE">
        <w:rPr>
          <w:rFonts w:ascii="Times New Roman" w:hAnsi="Times New Roman" w:cs="Times New Roman"/>
          <w:sz w:val="20"/>
          <w:szCs w:val="20"/>
        </w:rPr>
        <w:t>tipificables</w:t>
      </w:r>
      <w:proofErr w:type="spellEnd"/>
      <w:r w:rsidRPr="002E30FE">
        <w:rPr>
          <w:rFonts w:ascii="Times New Roman" w:hAnsi="Times New Roman" w:cs="Times New Roman"/>
          <w:sz w:val="20"/>
          <w:szCs w:val="20"/>
        </w:rPr>
        <w:t xml:space="preserve"> como crímenes contra la humanidad</w:t>
      </w:r>
      <w:r>
        <w:rPr>
          <w:rFonts w:ascii="Times New Roman" w:hAnsi="Times New Roman" w:cs="Times New Roman"/>
          <w:sz w:val="20"/>
          <w:szCs w:val="20"/>
        </w:rPr>
        <w:t xml:space="preserve"> (y por tanto, no prescritos)</w:t>
      </w:r>
      <w:r w:rsidRPr="002E30FE">
        <w:rPr>
          <w:rFonts w:ascii="Times New Roman" w:hAnsi="Times New Roman" w:cs="Times New Roman"/>
          <w:sz w:val="20"/>
          <w:szCs w:val="20"/>
        </w:rPr>
        <w:t xml:space="preserve">. cf. Aguilar (2008: 481-493); o también el Manifiesto de las Víctimas, de la Plataforma por la Comisión de la Verdad. Consultado el 18/07/2013, de </w:t>
      </w:r>
      <w:hyperlink r:id="rId5" w:history="1">
        <w:r w:rsidRPr="002E30FE">
          <w:rPr>
            <w:rStyle w:val="Hipervnculo"/>
            <w:rFonts w:ascii="Times New Roman" w:hAnsi="Times New Roman" w:cs="Times New Roman"/>
            <w:sz w:val="20"/>
            <w:szCs w:val="20"/>
          </w:rPr>
          <w:t>http://comisionverdadfranquismo.com/manifiesto-de-las-victimas/</w:t>
        </w:r>
      </w:hyperlink>
      <w:r w:rsidRPr="002E30FE">
        <w:rPr>
          <w:rFonts w:ascii="Times New Roman" w:hAnsi="Times New Roman" w:cs="Times New Roman"/>
          <w:sz w:val="20"/>
          <w:szCs w:val="20"/>
        </w:rPr>
        <w:t xml:space="preserve"> </w:t>
      </w:r>
    </w:p>
  </w:footnote>
  <w:footnote w:id="13">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Por ejemplo el de M. Herrero de Miñón del 24/10/2007, p. 35. Frente a la reactivación del debate sobre la memoria histórica, el autor recordaba que “la amnistía, que fue arras y símbolo de la transición a la democracia, tiene la misma raíz que amnesia”, y por eso reclamaba (de un modo</w:t>
      </w:r>
      <w:r w:rsidR="00B64DA1">
        <w:rPr>
          <w:rFonts w:ascii="Times New Roman" w:hAnsi="Times New Roman" w:cs="Times New Roman"/>
          <w:sz w:val="20"/>
          <w:szCs w:val="20"/>
        </w:rPr>
        <w:t>, en mi opinión,</w:t>
      </w:r>
      <w:r w:rsidRPr="002E30FE">
        <w:rPr>
          <w:rFonts w:ascii="Times New Roman" w:hAnsi="Times New Roman" w:cs="Times New Roman"/>
          <w:sz w:val="20"/>
          <w:szCs w:val="20"/>
        </w:rPr>
        <w:t xml:space="preserve"> no muy realista) una interpretación integradora de la historia de España “en la que todos encuentren cómoda cabida”.</w:t>
      </w:r>
    </w:p>
  </w:footnote>
  <w:footnote w:id="14">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Ésta </w:t>
      </w:r>
      <w:r>
        <w:rPr>
          <w:rFonts w:ascii="Times New Roman" w:hAnsi="Times New Roman" w:cs="Times New Roman"/>
          <w:sz w:val="20"/>
          <w:szCs w:val="20"/>
        </w:rPr>
        <w:t>era</w:t>
      </w:r>
      <w:r w:rsidRPr="002E30FE">
        <w:rPr>
          <w:rFonts w:ascii="Times New Roman" w:hAnsi="Times New Roman" w:cs="Times New Roman"/>
          <w:sz w:val="20"/>
          <w:szCs w:val="20"/>
        </w:rPr>
        <w:t xml:space="preserve"> la posición de </w:t>
      </w:r>
      <w:r>
        <w:rPr>
          <w:rFonts w:ascii="Times New Roman" w:hAnsi="Times New Roman" w:cs="Times New Roman"/>
          <w:sz w:val="20"/>
          <w:szCs w:val="20"/>
        </w:rPr>
        <w:t>algunos</w:t>
      </w:r>
      <w:r w:rsidRPr="002E30FE">
        <w:rPr>
          <w:rFonts w:ascii="Times New Roman" w:hAnsi="Times New Roman" w:cs="Times New Roman"/>
          <w:sz w:val="20"/>
          <w:szCs w:val="20"/>
        </w:rPr>
        <w:t xml:space="preserve"> dirigentes del PSOE pertenecientes a la generació</w:t>
      </w:r>
      <w:r>
        <w:rPr>
          <w:rFonts w:ascii="Times New Roman" w:hAnsi="Times New Roman" w:cs="Times New Roman"/>
          <w:sz w:val="20"/>
          <w:szCs w:val="20"/>
        </w:rPr>
        <w:t>n que protagonizó la Transición,</w:t>
      </w:r>
      <w:r w:rsidRPr="002E30FE">
        <w:rPr>
          <w:rFonts w:ascii="Times New Roman" w:hAnsi="Times New Roman" w:cs="Times New Roman"/>
          <w:sz w:val="20"/>
          <w:szCs w:val="20"/>
        </w:rPr>
        <w:t xml:space="preserve"> </w:t>
      </w:r>
      <w:r>
        <w:rPr>
          <w:rFonts w:ascii="Times New Roman" w:hAnsi="Times New Roman" w:cs="Times New Roman"/>
          <w:sz w:val="20"/>
          <w:szCs w:val="20"/>
        </w:rPr>
        <w:t>por ejemplo</w:t>
      </w:r>
      <w:r w:rsidRPr="002E30FE">
        <w:rPr>
          <w:rFonts w:ascii="Times New Roman" w:hAnsi="Times New Roman" w:cs="Times New Roman"/>
          <w:sz w:val="20"/>
          <w:szCs w:val="20"/>
        </w:rPr>
        <w:t xml:space="preserve"> Alfonso Guerra, entonces Presidente de la Comisión Constitucional del Congreso, y citado en el editorial de </w:t>
      </w:r>
      <w:r w:rsidRPr="002E30FE">
        <w:rPr>
          <w:rFonts w:ascii="Times New Roman" w:hAnsi="Times New Roman" w:cs="Times New Roman"/>
          <w:i/>
          <w:sz w:val="20"/>
          <w:szCs w:val="20"/>
        </w:rPr>
        <w:t xml:space="preserve">El País </w:t>
      </w:r>
      <w:r w:rsidRPr="002E30FE">
        <w:rPr>
          <w:rFonts w:ascii="Times New Roman" w:hAnsi="Times New Roman" w:cs="Times New Roman"/>
          <w:sz w:val="20"/>
          <w:szCs w:val="20"/>
        </w:rPr>
        <w:t>del 18/10/2007, p. 12. La misma opinión expuso Alfonso Guerra en el turno de preguntas que siguió a una conferencia titulada “La memoria de la Guerra Civil durante la Transición”, impartida en la Facultad de Filosofía y Letras de la Universidad de Zaragoza el 15 de mayo de 2013.</w:t>
      </w:r>
    </w:p>
  </w:footnote>
  <w:footnote w:id="15">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Algunos artículos llevaron la descalificación demasiado lejos, al personalizarla y </w:t>
      </w:r>
      <w:r>
        <w:rPr>
          <w:rFonts w:ascii="Times New Roman" w:hAnsi="Times New Roman" w:cs="Times New Roman"/>
          <w:sz w:val="20"/>
          <w:szCs w:val="20"/>
        </w:rPr>
        <w:t>sugerir</w:t>
      </w:r>
      <w:r w:rsidRPr="002E30FE">
        <w:rPr>
          <w:rFonts w:ascii="Times New Roman" w:hAnsi="Times New Roman" w:cs="Times New Roman"/>
          <w:sz w:val="20"/>
          <w:szCs w:val="20"/>
        </w:rPr>
        <w:t xml:space="preserve"> algún tipo de explicación psicológica o </w:t>
      </w:r>
      <w:r>
        <w:rPr>
          <w:rFonts w:ascii="Times New Roman" w:hAnsi="Times New Roman" w:cs="Times New Roman"/>
          <w:sz w:val="20"/>
          <w:szCs w:val="20"/>
        </w:rPr>
        <w:t xml:space="preserve">incluso </w:t>
      </w:r>
      <w:r w:rsidRPr="002E30FE">
        <w:rPr>
          <w:rFonts w:ascii="Times New Roman" w:hAnsi="Times New Roman" w:cs="Times New Roman"/>
          <w:sz w:val="20"/>
          <w:szCs w:val="20"/>
        </w:rPr>
        <w:t xml:space="preserve">psiquiátrica de las decisiones del presidente del Gobierno en esta materia. </w:t>
      </w:r>
      <w:r>
        <w:rPr>
          <w:rFonts w:ascii="Times New Roman" w:hAnsi="Times New Roman" w:cs="Times New Roman"/>
          <w:sz w:val="20"/>
          <w:szCs w:val="20"/>
        </w:rPr>
        <w:t xml:space="preserve">Cf. por ejemplo los artículos de </w:t>
      </w:r>
      <w:r w:rsidRPr="002E30FE">
        <w:rPr>
          <w:rFonts w:ascii="Times New Roman" w:hAnsi="Times New Roman" w:cs="Times New Roman"/>
          <w:sz w:val="20"/>
          <w:szCs w:val="20"/>
        </w:rPr>
        <w:t>M. Martín Ferrand (</w:t>
      </w:r>
      <w:r w:rsidRPr="002E30FE">
        <w:rPr>
          <w:rFonts w:ascii="Times New Roman" w:hAnsi="Times New Roman" w:cs="Times New Roman"/>
          <w:i/>
          <w:sz w:val="20"/>
          <w:szCs w:val="20"/>
        </w:rPr>
        <w:t>ABC</w:t>
      </w:r>
      <w:r w:rsidRPr="002E30FE">
        <w:rPr>
          <w:rFonts w:ascii="Times New Roman" w:hAnsi="Times New Roman" w:cs="Times New Roman"/>
          <w:sz w:val="20"/>
          <w:szCs w:val="20"/>
        </w:rPr>
        <w:t xml:space="preserve">, 04/08/2007, p. 6) </w:t>
      </w:r>
      <w:r>
        <w:rPr>
          <w:rFonts w:ascii="Times New Roman" w:hAnsi="Times New Roman" w:cs="Times New Roman"/>
          <w:sz w:val="20"/>
          <w:szCs w:val="20"/>
        </w:rPr>
        <w:t>o</w:t>
      </w:r>
      <w:r w:rsidRPr="002E30FE">
        <w:rPr>
          <w:rFonts w:ascii="Times New Roman" w:hAnsi="Times New Roman" w:cs="Times New Roman"/>
          <w:sz w:val="20"/>
          <w:szCs w:val="20"/>
        </w:rPr>
        <w:t xml:space="preserve"> J. Gómez de Liaño (</w:t>
      </w:r>
      <w:r w:rsidRPr="002E30FE">
        <w:rPr>
          <w:rFonts w:ascii="Times New Roman" w:hAnsi="Times New Roman" w:cs="Times New Roman"/>
          <w:i/>
          <w:sz w:val="20"/>
          <w:szCs w:val="20"/>
        </w:rPr>
        <w:t>El Mundo</w:t>
      </w:r>
      <w:r w:rsidRPr="002E30FE">
        <w:rPr>
          <w:rFonts w:ascii="Times New Roman" w:hAnsi="Times New Roman" w:cs="Times New Roman"/>
          <w:sz w:val="20"/>
          <w:szCs w:val="20"/>
        </w:rPr>
        <w:t xml:space="preserve">, 31/01/2007, p. 4). Y en </w:t>
      </w:r>
      <w:r w:rsidRPr="002E30FE">
        <w:rPr>
          <w:rFonts w:ascii="Times New Roman" w:hAnsi="Times New Roman" w:cs="Times New Roman"/>
          <w:i/>
          <w:sz w:val="20"/>
          <w:szCs w:val="20"/>
        </w:rPr>
        <w:t>El Mundo</w:t>
      </w:r>
      <w:r w:rsidRPr="002E30FE">
        <w:rPr>
          <w:rFonts w:ascii="Times New Roman" w:hAnsi="Times New Roman" w:cs="Times New Roman"/>
          <w:sz w:val="20"/>
          <w:szCs w:val="20"/>
        </w:rPr>
        <w:t xml:space="preserve"> (11/02/2007, p. 4) aparecía una reseña, firmada por J. L. Martín Prieto, de un libro de I. Durán y C. Dávila titulado </w:t>
      </w:r>
      <w:r w:rsidRPr="002E30FE">
        <w:rPr>
          <w:rFonts w:ascii="Times New Roman" w:hAnsi="Times New Roman" w:cs="Times New Roman"/>
          <w:i/>
          <w:sz w:val="20"/>
          <w:szCs w:val="20"/>
        </w:rPr>
        <w:t>La gran revancha</w:t>
      </w:r>
      <w:r w:rsidRPr="002E30FE">
        <w:rPr>
          <w:rFonts w:ascii="Times New Roman" w:hAnsi="Times New Roman" w:cs="Times New Roman"/>
          <w:sz w:val="20"/>
          <w:szCs w:val="20"/>
        </w:rPr>
        <w:t xml:space="preserve">, al parecer escrito en esta misma línea de descalificación </w:t>
      </w:r>
      <w:proofErr w:type="spellStart"/>
      <w:r w:rsidRPr="002E30FE">
        <w:rPr>
          <w:rFonts w:ascii="Times New Roman" w:hAnsi="Times New Roman" w:cs="Times New Roman"/>
          <w:sz w:val="20"/>
          <w:szCs w:val="20"/>
        </w:rPr>
        <w:t>pseudo</w:t>
      </w:r>
      <w:proofErr w:type="spellEnd"/>
      <w:r w:rsidRPr="002E30FE">
        <w:rPr>
          <w:rFonts w:ascii="Times New Roman" w:hAnsi="Times New Roman" w:cs="Times New Roman"/>
          <w:sz w:val="20"/>
          <w:szCs w:val="20"/>
        </w:rPr>
        <w:t>-psicoanalítica.</w:t>
      </w:r>
    </w:p>
  </w:footnote>
  <w:footnote w:id="16">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Así, por ejemplo, en un artículo publicado en </w:t>
      </w:r>
      <w:r w:rsidRPr="002E30FE">
        <w:rPr>
          <w:rFonts w:ascii="Times New Roman" w:hAnsi="Times New Roman" w:cs="Times New Roman"/>
          <w:i/>
          <w:sz w:val="20"/>
          <w:szCs w:val="20"/>
        </w:rPr>
        <w:t>ABC</w:t>
      </w:r>
      <w:r w:rsidRPr="002E30FE">
        <w:rPr>
          <w:rFonts w:ascii="Times New Roman" w:hAnsi="Times New Roman" w:cs="Times New Roman"/>
          <w:sz w:val="20"/>
          <w:szCs w:val="20"/>
        </w:rPr>
        <w:t xml:space="preserve"> (14/01/2007, p. 3), J. A. </w:t>
      </w:r>
      <w:proofErr w:type="spellStart"/>
      <w:r w:rsidRPr="002E30FE">
        <w:rPr>
          <w:rFonts w:ascii="Times New Roman" w:hAnsi="Times New Roman" w:cs="Times New Roman"/>
          <w:sz w:val="20"/>
          <w:szCs w:val="20"/>
        </w:rPr>
        <w:t>Zarzalejos</w:t>
      </w:r>
      <w:proofErr w:type="spellEnd"/>
      <w:r w:rsidRPr="002E30FE">
        <w:rPr>
          <w:rFonts w:ascii="Times New Roman" w:hAnsi="Times New Roman" w:cs="Times New Roman"/>
          <w:sz w:val="20"/>
          <w:szCs w:val="20"/>
        </w:rPr>
        <w:t xml:space="preserve"> calificaba la iniciativa de “obús” dirigido contra la derecha democrática española.</w:t>
      </w:r>
    </w:p>
  </w:footnote>
  <w:footnote w:id="17">
    <w:p w:rsidR="005C3B07" w:rsidRPr="002E30FE" w:rsidRDefault="005C3B07" w:rsidP="004E7059">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En lo que se interpretó como una respuesta a esa unilateralidad, la Iglesia beatificó ese mismo año a cuatrocientos mártires asesinados durante la Guerra Civil en la zona republicana. Esta beatificación fue muy polémica (cf., por ejemplo, el editorial de </w:t>
      </w:r>
      <w:r w:rsidRPr="002E30FE">
        <w:rPr>
          <w:rFonts w:ascii="Times New Roman" w:hAnsi="Times New Roman" w:cs="Times New Roman"/>
          <w:i/>
          <w:sz w:val="20"/>
          <w:szCs w:val="20"/>
        </w:rPr>
        <w:t>El País</w:t>
      </w:r>
      <w:r w:rsidRPr="002E30FE">
        <w:rPr>
          <w:rFonts w:ascii="Times New Roman" w:hAnsi="Times New Roman" w:cs="Times New Roman"/>
          <w:sz w:val="20"/>
          <w:szCs w:val="20"/>
        </w:rPr>
        <w:t xml:space="preserve"> de 21/11/2007, p. 40). La Iglesia se defendió afirmando que los procesos de beatificación no tenían nada que ver con el debate sobre la memoria histórica, y que habían comenzado mucho antes de que Rodríguez Zapatero accediese al Gobierno en 2004. No obstante, el asunto no debía de estar tan claro, puesto que algún sector de la propia Iglesia, en concreto de la Iglesia del País Vaco, lamentó aquella beatificación masiva porque no contribuía a calmar los ánimos en torno a la memoria histórica. Cf. sobre esto </w:t>
      </w:r>
      <w:r w:rsidRPr="002E30FE">
        <w:rPr>
          <w:rFonts w:ascii="Times New Roman" w:hAnsi="Times New Roman" w:cs="Times New Roman"/>
          <w:i/>
          <w:sz w:val="20"/>
          <w:szCs w:val="20"/>
        </w:rPr>
        <w:t>ABC</w:t>
      </w:r>
      <w:r w:rsidRPr="002E30FE">
        <w:rPr>
          <w:rFonts w:ascii="Times New Roman" w:hAnsi="Times New Roman" w:cs="Times New Roman"/>
          <w:sz w:val="20"/>
          <w:szCs w:val="20"/>
        </w:rPr>
        <w:t xml:space="preserve">, 25/05/2007, p. 27.  </w:t>
      </w:r>
    </w:p>
  </w:footnote>
  <w:footnote w:id="18">
    <w:p w:rsidR="005C3B07" w:rsidRPr="002E30FE" w:rsidRDefault="005C3B07" w:rsidP="004E7059">
      <w:pPr>
        <w:pStyle w:val="Textonotapie"/>
        <w:jc w:val="both"/>
        <w:rPr>
          <w:rFonts w:ascii="Times New Roman" w:hAnsi="Times New Roman" w:cs="Times New Roman"/>
        </w:rPr>
      </w:pPr>
      <w:r w:rsidRPr="002E30FE">
        <w:rPr>
          <w:rStyle w:val="Refdenotaalpie"/>
          <w:rFonts w:ascii="Times New Roman" w:hAnsi="Times New Roman" w:cs="Times New Roman"/>
        </w:rPr>
        <w:footnoteRef/>
      </w:r>
      <w:r w:rsidRPr="002E30FE">
        <w:rPr>
          <w:rFonts w:ascii="Times New Roman" w:hAnsi="Times New Roman" w:cs="Times New Roman"/>
        </w:rPr>
        <w:t xml:space="preserve"> Cf. por ejemplo el artículo de F. García de Cortázar del 31/05/2007, p. 4; o el editorial del 09/10/2007, p. 3.</w:t>
      </w:r>
    </w:p>
  </w:footnote>
  <w:footnote w:id="19">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Podría objetarse que durante el franquismo hubo también asesinatos cometidos por maquis, o por grupos terroristas como ETA. Es verdad, pero esto no implica que se pueda seguir hablando de dos bandos, como si la guerra civil hubiera seguido viva a lo largo de los cuarenta años de la dictadura, o</w:t>
      </w:r>
      <w:r w:rsidR="00B64DA1">
        <w:rPr>
          <w:rFonts w:ascii="Times New Roman" w:hAnsi="Times New Roman" w:cs="Times New Roman"/>
          <w:sz w:val="20"/>
          <w:szCs w:val="20"/>
        </w:rPr>
        <w:t xml:space="preserve"> (lo que es peor)</w:t>
      </w:r>
      <w:r w:rsidRPr="002E30FE">
        <w:rPr>
          <w:rFonts w:ascii="Times New Roman" w:hAnsi="Times New Roman" w:cs="Times New Roman"/>
          <w:sz w:val="20"/>
          <w:szCs w:val="20"/>
        </w:rPr>
        <w:t xml:space="preserve"> como si estos grupos terroristas fuesen los representantes paradigmáticos o incluso únicos de la oposición al franquismo. Por eso sorprende que, en un artículo absolutamente hostil al proyecto de la Ley de Memoria Histórica (publicado en </w:t>
      </w:r>
      <w:r w:rsidRPr="002E30FE">
        <w:rPr>
          <w:rFonts w:ascii="Times New Roman" w:hAnsi="Times New Roman" w:cs="Times New Roman"/>
          <w:i/>
          <w:sz w:val="20"/>
          <w:szCs w:val="20"/>
        </w:rPr>
        <w:t xml:space="preserve">El Mundo </w:t>
      </w:r>
      <w:r w:rsidRPr="002E30FE">
        <w:rPr>
          <w:rFonts w:ascii="Times New Roman" w:hAnsi="Times New Roman" w:cs="Times New Roman"/>
          <w:sz w:val="20"/>
          <w:szCs w:val="20"/>
        </w:rPr>
        <w:t xml:space="preserve">el 17/12/2006, p. 4), P. J. Ramírez afirmase que la Transición había resuelto la cuestión de los homenajes, las compensaciones simbólicas y las reivindicaciones al “dar por prescritas las responsabilidades penales de todos los verdugos”, entendiendo por tales a “policías torturadores y terroristas asesinos del FRAP y ETA”. </w:t>
      </w:r>
    </w:p>
  </w:footnote>
  <w:footnote w:id="20">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Esta atención casi exclusiva a la Guerra Civil, y el consiguiente descuido de los cuarenta años de Dictadura, queda ejemplarmente representada en un </w:t>
      </w:r>
      <w:r>
        <w:rPr>
          <w:rFonts w:ascii="Times New Roman" w:hAnsi="Times New Roman" w:cs="Times New Roman"/>
          <w:sz w:val="20"/>
          <w:szCs w:val="20"/>
        </w:rPr>
        <w:t>desconcertante</w:t>
      </w:r>
      <w:r w:rsidRPr="002E30FE">
        <w:rPr>
          <w:rFonts w:ascii="Times New Roman" w:hAnsi="Times New Roman" w:cs="Times New Roman"/>
          <w:sz w:val="20"/>
          <w:szCs w:val="20"/>
        </w:rPr>
        <w:t xml:space="preserve"> artículo de Manuel Fraga publicado en </w:t>
      </w:r>
      <w:r w:rsidRPr="002E30FE">
        <w:rPr>
          <w:rFonts w:ascii="Times New Roman" w:hAnsi="Times New Roman" w:cs="Times New Roman"/>
          <w:i/>
          <w:sz w:val="20"/>
          <w:szCs w:val="20"/>
        </w:rPr>
        <w:t>ABC</w:t>
      </w:r>
      <w:r w:rsidRPr="002E30FE">
        <w:rPr>
          <w:rFonts w:ascii="Times New Roman" w:hAnsi="Times New Roman" w:cs="Times New Roman"/>
          <w:sz w:val="20"/>
          <w:szCs w:val="20"/>
        </w:rPr>
        <w:t xml:space="preserve"> el 10 de marzo de 2007. El artículo se titula “El final del terrorismo en España”, y no se sitúa en el contexto del debate sobre la Ley de Memoria Histórica, sino más bien en el de la otra gran controversia política de aquel año: la tregua de ETA literalme</w:t>
      </w:r>
      <w:r>
        <w:rPr>
          <w:rFonts w:ascii="Times New Roman" w:hAnsi="Times New Roman" w:cs="Times New Roman"/>
          <w:sz w:val="20"/>
          <w:szCs w:val="20"/>
        </w:rPr>
        <w:t>nte dinamitada con el atentado de</w:t>
      </w:r>
      <w:r w:rsidRPr="002E30FE">
        <w:rPr>
          <w:rFonts w:ascii="Times New Roman" w:hAnsi="Times New Roman" w:cs="Times New Roman"/>
          <w:sz w:val="20"/>
          <w:szCs w:val="20"/>
        </w:rPr>
        <w:t xml:space="preserve"> la Terminal 4 del aeropuerto de Barajas </w:t>
      </w:r>
      <w:r>
        <w:rPr>
          <w:rFonts w:ascii="Times New Roman" w:hAnsi="Times New Roman" w:cs="Times New Roman"/>
          <w:sz w:val="20"/>
          <w:szCs w:val="20"/>
        </w:rPr>
        <w:t>d</w:t>
      </w:r>
      <w:r w:rsidRPr="002E30FE">
        <w:rPr>
          <w:rFonts w:ascii="Times New Roman" w:hAnsi="Times New Roman" w:cs="Times New Roman"/>
          <w:sz w:val="20"/>
          <w:szCs w:val="20"/>
        </w:rPr>
        <w:t xml:space="preserve">el 30 de diciembre de 2006. Sin embargo, las primeras líneas de este artículo de Fraga son algo así como el ejemplo extremo de la actitud de muchos sectores de la derecha española hacia el tema de la memoria histórica. El artículo de Fraga </w:t>
      </w:r>
      <w:r>
        <w:rPr>
          <w:rFonts w:ascii="Times New Roman" w:hAnsi="Times New Roman" w:cs="Times New Roman"/>
          <w:sz w:val="20"/>
          <w:szCs w:val="20"/>
        </w:rPr>
        <w:t>empieza</w:t>
      </w:r>
      <w:r w:rsidRPr="002E30FE">
        <w:rPr>
          <w:rFonts w:ascii="Times New Roman" w:hAnsi="Times New Roman" w:cs="Times New Roman"/>
          <w:sz w:val="20"/>
          <w:szCs w:val="20"/>
        </w:rPr>
        <w:t xml:space="preserve"> así: “Al comienzo de nuestra ejemplar transición, después de una sangrienta guerra civil de tres años, seguida de una cruel guerra mundial en la que logramos no vernos directamente afectados pero que mantiene en algunos la esperanza de una revancha, hubo algunos grupos que intentaron algo sangriento por la violencia. Desde Francia se produjo el intento de invasión del Valle de Arán, y en diversas regiones aparecieron grupos violentos que intentaron imponer sus tesis por vías terroristas”. Obsérvese que Fraga menciona la “sangrienta guerra civil”, la invasión del Valle de Arán en 1944 y la violencia posterior de distintos grupos terroristas. Nada se dice</w:t>
      </w:r>
      <w:r>
        <w:rPr>
          <w:rFonts w:ascii="Times New Roman" w:hAnsi="Times New Roman" w:cs="Times New Roman"/>
          <w:sz w:val="20"/>
          <w:szCs w:val="20"/>
        </w:rPr>
        <w:t>, en cambio,</w:t>
      </w:r>
      <w:r w:rsidRPr="002E30FE">
        <w:rPr>
          <w:rFonts w:ascii="Times New Roman" w:hAnsi="Times New Roman" w:cs="Times New Roman"/>
          <w:sz w:val="20"/>
          <w:szCs w:val="20"/>
        </w:rPr>
        <w:t xml:space="preserve"> de l</w:t>
      </w:r>
      <w:r>
        <w:rPr>
          <w:rFonts w:ascii="Times New Roman" w:hAnsi="Times New Roman" w:cs="Times New Roman"/>
          <w:sz w:val="20"/>
          <w:szCs w:val="20"/>
        </w:rPr>
        <w:t>os cuarenta años de dictadura. Pero</w:t>
      </w:r>
      <w:r w:rsidRPr="002E30FE">
        <w:rPr>
          <w:rFonts w:ascii="Times New Roman" w:hAnsi="Times New Roman" w:cs="Times New Roman"/>
          <w:sz w:val="20"/>
          <w:szCs w:val="20"/>
        </w:rPr>
        <w:t xml:space="preserve"> lo más interesante es la expresión “al comienzo de nuestra ejemplar transición”, que Fraga parece emplear para referirse al franquismo, puesto que ese comienzo viene “después de una sangrienta guerra civil de tres años”. Parece una burla, pero probablemente es sólo un descuido: Fraga simplemente </w:t>
      </w:r>
      <w:r w:rsidRPr="002E30FE">
        <w:rPr>
          <w:rFonts w:ascii="Times New Roman" w:hAnsi="Times New Roman" w:cs="Times New Roman"/>
          <w:i/>
          <w:sz w:val="20"/>
          <w:szCs w:val="20"/>
        </w:rPr>
        <w:t>olvida</w:t>
      </w:r>
      <w:r w:rsidRPr="002E30FE">
        <w:rPr>
          <w:rFonts w:ascii="Times New Roman" w:hAnsi="Times New Roman" w:cs="Times New Roman"/>
          <w:sz w:val="20"/>
          <w:szCs w:val="20"/>
        </w:rPr>
        <w:t xml:space="preserve"> mencionar la Dictadura de Franco en este breve catálogo de ejemplos de violencia política, o (lo que sería todavía peor) entiende que “nuestra ejemplar transición” comienza ya con el franquismo, es decir, comienza en 1939.</w:t>
      </w:r>
    </w:p>
  </w:footnote>
  <w:footnote w:id="21">
    <w:p w:rsidR="005C3B07" w:rsidRDefault="005C3B07" w:rsidP="008C3503">
      <w:pPr>
        <w:pStyle w:val="Textonotapie"/>
        <w:jc w:val="both"/>
      </w:pPr>
      <w:r>
        <w:rPr>
          <w:rStyle w:val="Refdenotaalpie"/>
        </w:rPr>
        <w:footnoteRef/>
      </w:r>
      <w:r>
        <w:t xml:space="preserve"> </w:t>
      </w:r>
      <w:r w:rsidRPr="008C3503">
        <w:rPr>
          <w:rFonts w:ascii="Times New Roman" w:hAnsi="Times New Roman" w:cs="Times New Roman"/>
        </w:rPr>
        <w:t xml:space="preserve">Un ejemplo nos servirá para comprender esta idea. Durante los años sesenta del siglo XX, Martin </w:t>
      </w:r>
      <w:proofErr w:type="spellStart"/>
      <w:r w:rsidRPr="008C3503">
        <w:rPr>
          <w:rFonts w:ascii="Times New Roman" w:hAnsi="Times New Roman" w:cs="Times New Roman"/>
        </w:rPr>
        <w:t>Luther</w:t>
      </w:r>
      <w:proofErr w:type="spellEnd"/>
      <w:r w:rsidRPr="008C3503">
        <w:rPr>
          <w:rFonts w:ascii="Times New Roman" w:hAnsi="Times New Roman" w:cs="Times New Roman"/>
        </w:rPr>
        <w:t xml:space="preserve"> King argumentaba a favor de los derechos civiles de la comunidad afroamericana en EEUU no sólo apelando a los principios de la Constitución americana, sino también a la idea cristiana de la igualdad de los seres humanos en tanto que criaturas de Dios (</w:t>
      </w:r>
      <w:proofErr w:type="spellStart"/>
      <w:r w:rsidRPr="008C3503">
        <w:rPr>
          <w:rFonts w:ascii="Times New Roman" w:hAnsi="Times New Roman" w:cs="Times New Roman"/>
        </w:rPr>
        <w:t>Rawls</w:t>
      </w:r>
      <w:proofErr w:type="spellEnd"/>
      <w:r w:rsidRPr="008C3503">
        <w:rPr>
          <w:rFonts w:ascii="Times New Roman" w:hAnsi="Times New Roman" w:cs="Times New Roman"/>
        </w:rPr>
        <w:t xml:space="preserve">, 2004: 284ss.). De este modo, King llevaba a cabo una reivindicación política que podía articularse en los principios de la razón pública de los Estados Unidos (es decir, en los principios de la Constitución norteamericana), pero que podía fundamentarse también en las creencias religiosas de las diversas iglesias cristianas. Este ejemplo muestra cómo </w:t>
      </w:r>
      <w:r>
        <w:rPr>
          <w:rFonts w:ascii="Times New Roman" w:hAnsi="Times New Roman" w:cs="Times New Roman"/>
        </w:rPr>
        <w:t>un</w:t>
      </w:r>
      <w:r w:rsidRPr="008C3503">
        <w:rPr>
          <w:rFonts w:ascii="Times New Roman" w:hAnsi="Times New Roman" w:cs="Times New Roman"/>
        </w:rPr>
        <w:t xml:space="preserve"> mismo conjunto de principios </w:t>
      </w:r>
      <w:r>
        <w:rPr>
          <w:rFonts w:ascii="Times New Roman" w:hAnsi="Times New Roman" w:cs="Times New Roman"/>
        </w:rPr>
        <w:t xml:space="preserve">políticos </w:t>
      </w:r>
      <w:r w:rsidRPr="008C3503">
        <w:rPr>
          <w:rFonts w:ascii="Times New Roman" w:hAnsi="Times New Roman" w:cs="Times New Roman"/>
        </w:rPr>
        <w:t>básicos puede justificarse a partir de concepciones del mundo diferentes.</w:t>
      </w:r>
    </w:p>
  </w:footnote>
  <w:footnote w:id="22">
    <w:p w:rsidR="005C3B07" w:rsidRPr="002E30FE" w:rsidRDefault="005C3B07" w:rsidP="00E00ACA">
      <w:pPr>
        <w:pStyle w:val="Textonotapie"/>
        <w:jc w:val="both"/>
        <w:rPr>
          <w:rFonts w:ascii="Times New Roman" w:hAnsi="Times New Roman" w:cs="Times New Roman"/>
        </w:rPr>
      </w:pPr>
      <w:r w:rsidRPr="002E30FE">
        <w:rPr>
          <w:rStyle w:val="Refdenotaalpie"/>
          <w:rFonts w:ascii="Times New Roman" w:hAnsi="Times New Roman" w:cs="Times New Roman"/>
        </w:rPr>
        <w:footnoteRef/>
      </w:r>
      <w:r w:rsidRPr="002E30FE">
        <w:rPr>
          <w:rFonts w:ascii="Times New Roman" w:hAnsi="Times New Roman" w:cs="Times New Roman"/>
        </w:rPr>
        <w:t xml:space="preserve"> Cf. </w:t>
      </w:r>
      <w:proofErr w:type="spellStart"/>
      <w:r w:rsidRPr="002E30FE">
        <w:rPr>
          <w:rFonts w:ascii="Times New Roman" w:hAnsi="Times New Roman" w:cs="Times New Roman"/>
        </w:rPr>
        <w:t>Rawls</w:t>
      </w:r>
      <w:proofErr w:type="spellEnd"/>
      <w:r w:rsidRPr="002E30FE">
        <w:rPr>
          <w:rFonts w:ascii="Times New Roman" w:hAnsi="Times New Roman" w:cs="Times New Roman"/>
        </w:rPr>
        <w:t xml:space="preserve"> (2001: 168). </w:t>
      </w:r>
      <w:r w:rsidRPr="002E30FE">
        <w:rPr>
          <w:rFonts w:ascii="Times New Roman" w:eastAsia="Calibri" w:hAnsi="Times New Roman" w:cs="Times New Roman"/>
        </w:rPr>
        <w:t>todos tenemos derecho a “incorporar nuestra doctrina comprehensiva, religiosa o no religiosa, al debate político en cualquier momento, a condición de que, a su debido tiempo, ofrezcamos las razones públicas que sustentan los principios y las políticas que nuestra doctrina global dice preferir”.</w:t>
      </w:r>
    </w:p>
  </w:footnote>
  <w:footnote w:id="23">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Gustavo Bueno (2002) lamentaba en su conferencia antes citada que la ARMH no exigiese también la retirada de los nombres de “otros golpistas contra la República, los de octubre de 1934”. La diferencia, sin embargo, es evidente: fuesen cuales fuesen sus intenciones, el hecho es que los “golpistas de 1934” no </w:t>
      </w:r>
      <w:r w:rsidR="004527D2">
        <w:rPr>
          <w:rFonts w:ascii="Times New Roman" w:hAnsi="Times New Roman" w:cs="Times New Roman"/>
          <w:sz w:val="20"/>
          <w:szCs w:val="20"/>
        </w:rPr>
        <w:t>establecieron</w:t>
      </w:r>
      <w:r w:rsidRPr="002E30FE">
        <w:rPr>
          <w:rFonts w:ascii="Times New Roman" w:hAnsi="Times New Roman" w:cs="Times New Roman"/>
          <w:sz w:val="20"/>
          <w:szCs w:val="20"/>
        </w:rPr>
        <w:t xml:space="preserve"> una Dictadura militar de cuarenta años, que es la razón principal por la que se exige cambiar los nombres de las calles dedicadas a los militares franquistas. No obstante, nada impide que la Ley de Memoria Histórica se emplee para retirar los nombres de </w:t>
      </w:r>
      <w:r w:rsidRPr="002E30FE">
        <w:rPr>
          <w:rFonts w:ascii="Times New Roman" w:hAnsi="Times New Roman" w:cs="Times New Roman"/>
          <w:i/>
          <w:sz w:val="20"/>
          <w:szCs w:val="20"/>
        </w:rPr>
        <w:t>todas</w:t>
      </w:r>
      <w:r w:rsidRPr="002E30FE">
        <w:rPr>
          <w:rFonts w:ascii="Times New Roman" w:hAnsi="Times New Roman" w:cs="Times New Roman"/>
          <w:sz w:val="20"/>
          <w:szCs w:val="20"/>
        </w:rPr>
        <w:t xml:space="preserve"> las personalidades que contribuyer</w:t>
      </w:r>
      <w:r w:rsidR="004527D2">
        <w:rPr>
          <w:rFonts w:ascii="Times New Roman" w:hAnsi="Times New Roman" w:cs="Times New Roman"/>
          <w:sz w:val="20"/>
          <w:szCs w:val="20"/>
        </w:rPr>
        <w:t>on al clima de violencia de la S</w:t>
      </w:r>
      <w:r w:rsidRPr="002E30FE">
        <w:rPr>
          <w:rFonts w:ascii="Times New Roman" w:hAnsi="Times New Roman" w:cs="Times New Roman"/>
          <w:sz w:val="20"/>
          <w:szCs w:val="20"/>
        </w:rPr>
        <w:t xml:space="preserve">egunda República o que durante la contienda cometiesen crímenes de guerra. En </w:t>
      </w:r>
      <w:r>
        <w:rPr>
          <w:rFonts w:ascii="Times New Roman" w:hAnsi="Times New Roman" w:cs="Times New Roman"/>
          <w:sz w:val="20"/>
          <w:szCs w:val="20"/>
        </w:rPr>
        <w:t>mi opinión</w:t>
      </w:r>
      <w:r w:rsidRPr="002E30FE">
        <w:rPr>
          <w:rFonts w:ascii="Times New Roman" w:hAnsi="Times New Roman" w:cs="Times New Roman"/>
          <w:sz w:val="20"/>
          <w:szCs w:val="20"/>
        </w:rPr>
        <w:t>, que la izquierda reconociese sin ambigüedades que durante la Guerra Civil también se cometieron atr</w:t>
      </w:r>
      <w:r>
        <w:rPr>
          <w:rFonts w:ascii="Times New Roman" w:hAnsi="Times New Roman" w:cs="Times New Roman"/>
          <w:sz w:val="20"/>
          <w:szCs w:val="20"/>
        </w:rPr>
        <w:t>ocidades en la zona republicana</w:t>
      </w:r>
      <w:r w:rsidRPr="002E30FE">
        <w:rPr>
          <w:rFonts w:ascii="Times New Roman" w:hAnsi="Times New Roman" w:cs="Times New Roman"/>
          <w:sz w:val="20"/>
          <w:szCs w:val="20"/>
        </w:rPr>
        <w:t xml:space="preserve"> quizás contribuiría a que la derecha reconociese por su parte no </w:t>
      </w:r>
      <w:r>
        <w:rPr>
          <w:rFonts w:ascii="Times New Roman" w:hAnsi="Times New Roman" w:cs="Times New Roman"/>
          <w:sz w:val="20"/>
          <w:szCs w:val="20"/>
        </w:rPr>
        <w:t>sólo</w:t>
      </w:r>
      <w:r w:rsidRPr="002E30FE">
        <w:rPr>
          <w:rFonts w:ascii="Times New Roman" w:hAnsi="Times New Roman" w:cs="Times New Roman"/>
          <w:sz w:val="20"/>
          <w:szCs w:val="20"/>
        </w:rPr>
        <w:t xml:space="preserve"> los crímenes del ejército franquista en guerra, sino también </w:t>
      </w:r>
      <w:r w:rsidRPr="002E30FE">
        <w:rPr>
          <w:rFonts w:ascii="Times New Roman" w:hAnsi="Times New Roman" w:cs="Times New Roman"/>
          <w:i/>
          <w:sz w:val="20"/>
          <w:szCs w:val="20"/>
        </w:rPr>
        <w:t>los de la propia dictadura franquista</w:t>
      </w:r>
      <w:r w:rsidRPr="002E30FE">
        <w:rPr>
          <w:rFonts w:ascii="Times New Roman" w:hAnsi="Times New Roman" w:cs="Times New Roman"/>
          <w:sz w:val="20"/>
          <w:szCs w:val="20"/>
        </w:rPr>
        <w:t>.</w:t>
      </w:r>
    </w:p>
  </w:footnote>
  <w:footnote w:id="24">
    <w:p w:rsidR="005C3B07" w:rsidRPr="002E30FE" w:rsidRDefault="005C3B07" w:rsidP="005F793C">
      <w:pPr>
        <w:pStyle w:val="Textonotapie"/>
        <w:rPr>
          <w:rFonts w:ascii="Times New Roman" w:hAnsi="Times New Roman" w:cs="Times New Roman"/>
        </w:rPr>
      </w:pPr>
      <w:r w:rsidRPr="002E30FE">
        <w:rPr>
          <w:rStyle w:val="Refdenotaalpie"/>
          <w:rFonts w:ascii="Times New Roman" w:hAnsi="Times New Roman" w:cs="Times New Roman"/>
        </w:rPr>
        <w:footnoteRef/>
      </w:r>
      <w:r w:rsidRPr="002E30FE">
        <w:rPr>
          <w:rFonts w:ascii="Times New Roman" w:hAnsi="Times New Roman" w:cs="Times New Roman"/>
        </w:rPr>
        <w:t xml:space="preserve"> </w:t>
      </w:r>
      <w:r w:rsidRPr="002E30FE">
        <w:rPr>
          <w:rFonts w:ascii="Times New Roman" w:hAnsi="Times New Roman" w:cs="Times New Roman"/>
          <w:i/>
        </w:rPr>
        <w:t>El País</w:t>
      </w:r>
      <w:r w:rsidRPr="002E30FE">
        <w:rPr>
          <w:rFonts w:ascii="Times New Roman" w:hAnsi="Times New Roman" w:cs="Times New Roman"/>
        </w:rPr>
        <w:t>, 21/05/2013, en:</w:t>
      </w:r>
    </w:p>
    <w:p w:rsidR="005C3B07" w:rsidRPr="002E30FE" w:rsidRDefault="005C3B07" w:rsidP="005F793C">
      <w:pPr>
        <w:pStyle w:val="Textonotapie"/>
        <w:jc w:val="both"/>
        <w:rPr>
          <w:rFonts w:ascii="Times New Roman" w:hAnsi="Times New Roman" w:cs="Times New Roman"/>
        </w:rPr>
      </w:pPr>
      <w:r w:rsidRPr="002E30FE">
        <w:rPr>
          <w:rFonts w:ascii="Times New Roman" w:hAnsi="Times New Roman" w:cs="Times New Roman"/>
        </w:rPr>
        <w:t xml:space="preserve">http://politica.elpais.com/politica/2013/05/21/actualidad/1369158341_335846.html Consultado el 23/07/2013. </w:t>
      </w:r>
    </w:p>
    <w:p w:rsidR="005C3B07" w:rsidRPr="002E30FE" w:rsidRDefault="005C3B07" w:rsidP="005F793C">
      <w:pPr>
        <w:pStyle w:val="Textonotapie"/>
        <w:rPr>
          <w:rFonts w:ascii="Times New Roman" w:hAnsi="Times New Roman" w:cs="Times New Roman"/>
        </w:rPr>
      </w:pPr>
    </w:p>
  </w:footnote>
  <w:footnote w:id="25">
    <w:p w:rsidR="005C3B07" w:rsidRPr="0069788F" w:rsidRDefault="005C3B07">
      <w:pPr>
        <w:pStyle w:val="Textonotapie"/>
        <w:rPr>
          <w:rFonts w:ascii="Times New Roman" w:hAnsi="Times New Roman" w:cs="Times New Roman"/>
        </w:rPr>
      </w:pPr>
      <w:r w:rsidRPr="0069788F">
        <w:rPr>
          <w:rStyle w:val="Refdenotaalpie"/>
          <w:rFonts w:ascii="Times New Roman" w:hAnsi="Times New Roman" w:cs="Times New Roman"/>
        </w:rPr>
        <w:footnoteRef/>
      </w:r>
      <w:r w:rsidRPr="0069788F">
        <w:rPr>
          <w:rFonts w:ascii="Times New Roman" w:hAnsi="Times New Roman" w:cs="Times New Roman"/>
        </w:rPr>
        <w:t xml:space="preserve"> </w:t>
      </w:r>
      <w:r w:rsidRPr="0069788F">
        <w:rPr>
          <w:rFonts w:ascii="Times New Roman" w:hAnsi="Times New Roman" w:cs="Times New Roman"/>
          <w:i/>
        </w:rPr>
        <w:t>Público</w:t>
      </w:r>
      <w:r w:rsidRPr="0069788F">
        <w:rPr>
          <w:rFonts w:ascii="Times New Roman" w:hAnsi="Times New Roman" w:cs="Times New Roman"/>
        </w:rPr>
        <w:t>, 15/08/2013,</w:t>
      </w:r>
      <w:r w:rsidRPr="006C3A8D">
        <w:rPr>
          <w:rFonts w:ascii="Times New Roman" w:hAnsi="Times New Roman" w:cs="Times New Roman"/>
        </w:rPr>
        <w:t xml:space="preserve"> en: </w:t>
      </w:r>
      <w:hyperlink r:id="rId6" w:history="1">
        <w:r w:rsidRPr="006C3A8D">
          <w:rPr>
            <w:rStyle w:val="Hipervnculo"/>
            <w:rFonts w:ascii="Times New Roman" w:hAnsi="Times New Roman" w:cs="Times New Roman"/>
            <w:color w:val="auto"/>
          </w:rPr>
          <w:t>http://www.publico.es/462835/el-lider-de-las-juventudes-del-pp-de-xativa-hace-el-saludo-fascista</w:t>
        </w:r>
      </w:hyperlink>
      <w:r w:rsidRPr="006C3A8D">
        <w:rPr>
          <w:rFonts w:ascii="Times New Roman" w:hAnsi="Times New Roman" w:cs="Times New Roman"/>
        </w:rPr>
        <w:t xml:space="preserve"> </w:t>
      </w:r>
      <w:r w:rsidRPr="0069788F">
        <w:rPr>
          <w:rFonts w:ascii="Times New Roman" w:hAnsi="Times New Roman" w:cs="Times New Roman"/>
        </w:rPr>
        <w:t xml:space="preserve"> </w:t>
      </w:r>
      <w:r>
        <w:rPr>
          <w:rFonts w:ascii="Times New Roman" w:hAnsi="Times New Roman" w:cs="Times New Roman"/>
        </w:rPr>
        <w:t xml:space="preserve"> </w:t>
      </w:r>
      <w:r w:rsidRPr="0069788F">
        <w:rPr>
          <w:rFonts w:ascii="Times New Roman" w:hAnsi="Times New Roman" w:cs="Times New Roman"/>
        </w:rPr>
        <w:t>Consultado el 26/08/2013.</w:t>
      </w:r>
    </w:p>
    <w:p w:rsidR="005C3B07" w:rsidRPr="0069788F" w:rsidRDefault="005C3B07">
      <w:pPr>
        <w:pStyle w:val="Textonotapie"/>
        <w:rPr>
          <w:rFonts w:ascii="Times New Roman" w:hAnsi="Times New Roman" w:cs="Times New Roman"/>
        </w:rPr>
      </w:pPr>
    </w:p>
  </w:footnote>
  <w:footnote w:id="26">
    <w:p w:rsidR="005C3B07" w:rsidRDefault="005C3B07">
      <w:pPr>
        <w:pStyle w:val="Textonotapie"/>
      </w:pPr>
      <w:r>
        <w:rPr>
          <w:rStyle w:val="Refdenotaalpie"/>
        </w:rPr>
        <w:footnoteRef/>
      </w:r>
      <w:r>
        <w:t xml:space="preserve"> </w:t>
      </w:r>
      <w:r w:rsidRPr="0069788F">
        <w:rPr>
          <w:rFonts w:ascii="Times New Roman" w:hAnsi="Times New Roman" w:cs="Times New Roman"/>
          <w:i/>
        </w:rPr>
        <w:t>Público</w:t>
      </w:r>
      <w:r w:rsidRPr="0069788F">
        <w:rPr>
          <w:rFonts w:ascii="Times New Roman" w:hAnsi="Times New Roman" w:cs="Times New Roman"/>
        </w:rPr>
        <w:t xml:space="preserve">, 5/08/2013, en: </w:t>
      </w:r>
      <w:hyperlink r:id="rId7" w:history="1">
        <w:r w:rsidRPr="0069788F">
          <w:rPr>
            <w:rStyle w:val="Hipervnculo"/>
            <w:rFonts w:ascii="Times New Roman" w:hAnsi="Times New Roman" w:cs="Times New Roman"/>
            <w:color w:val="auto"/>
          </w:rPr>
          <w:t>http://www.publico.es/461422/un-alcalde-gallego-del-pp-afirma-que-quienes-fueron-ejecutados-por-el-franquismo-lo-merecian</w:t>
        </w:r>
      </w:hyperlink>
      <w:r w:rsidRPr="0069788F">
        <w:rPr>
          <w:rFonts w:ascii="Times New Roman" w:hAnsi="Times New Roman" w:cs="Times New Roman"/>
        </w:rPr>
        <w:t xml:space="preserve"> Consultado el 26/08/2013.</w:t>
      </w:r>
    </w:p>
  </w:footnote>
  <w:footnote w:id="27">
    <w:p w:rsidR="005C3B07" w:rsidRPr="002E30FE" w:rsidRDefault="005C3B07" w:rsidP="00E52CBD">
      <w:pPr>
        <w:jc w:val="both"/>
        <w:rPr>
          <w:rFonts w:ascii="Times New Roman" w:hAnsi="Times New Roman" w:cs="Times New Roman"/>
          <w:sz w:val="20"/>
          <w:szCs w:val="20"/>
        </w:rPr>
      </w:pPr>
      <w:r w:rsidRPr="002E30FE">
        <w:rPr>
          <w:rStyle w:val="Refdenotaalpie"/>
          <w:rFonts w:ascii="Times New Roman" w:hAnsi="Times New Roman" w:cs="Times New Roman"/>
          <w:sz w:val="20"/>
          <w:szCs w:val="20"/>
        </w:rPr>
        <w:footnoteRef/>
      </w:r>
      <w:r w:rsidRPr="002E30FE">
        <w:rPr>
          <w:rFonts w:ascii="Times New Roman" w:hAnsi="Times New Roman" w:cs="Times New Roman"/>
          <w:sz w:val="20"/>
          <w:szCs w:val="20"/>
        </w:rPr>
        <w:t xml:space="preserve"> También la Proposición no de Ley aprobada en 2002 refleja esta idea, cuando se refiere a la Guerra Civil como “una guerra impropia de una nación cuya razón de ser ha de estar en el respeto a los valores democráticos”. Los valores democráticos se anteponen aquí al concepto de nación, entendido en </w:t>
      </w:r>
      <w:r w:rsidR="00FE7058">
        <w:rPr>
          <w:rFonts w:ascii="Times New Roman" w:hAnsi="Times New Roman" w:cs="Times New Roman"/>
          <w:sz w:val="20"/>
          <w:szCs w:val="20"/>
        </w:rPr>
        <w:t>un sentido</w:t>
      </w:r>
      <w:r w:rsidRPr="002E30FE">
        <w:rPr>
          <w:rFonts w:ascii="Times New Roman" w:hAnsi="Times New Roman" w:cs="Times New Roman"/>
          <w:sz w:val="20"/>
          <w:szCs w:val="20"/>
        </w:rPr>
        <w:t xml:space="preserve"> </w:t>
      </w:r>
      <w:r w:rsidR="00FE7058">
        <w:rPr>
          <w:rFonts w:ascii="Times New Roman" w:hAnsi="Times New Roman" w:cs="Times New Roman"/>
          <w:sz w:val="20"/>
          <w:szCs w:val="20"/>
        </w:rPr>
        <w:t xml:space="preserve">cultural o </w:t>
      </w:r>
      <w:proofErr w:type="spellStart"/>
      <w:r w:rsidR="00FE7058">
        <w:rPr>
          <w:rFonts w:ascii="Times New Roman" w:hAnsi="Times New Roman" w:cs="Times New Roman"/>
          <w:sz w:val="20"/>
          <w:szCs w:val="20"/>
        </w:rPr>
        <w:t>prepolítico</w:t>
      </w:r>
      <w:proofErr w:type="spellEnd"/>
      <w:r w:rsidRPr="002E30FE">
        <w:rPr>
          <w:rFonts w:ascii="Times New Roman" w:hAnsi="Times New Roman" w:cs="Times New Roman"/>
          <w:sz w:val="20"/>
          <w:szCs w:val="20"/>
        </w:rPr>
        <w:t xml:space="preserve">.  </w:t>
      </w:r>
    </w:p>
  </w:footnote>
  <w:footnote w:id="28">
    <w:p w:rsidR="005C3B07" w:rsidRPr="002E30FE" w:rsidRDefault="005C3B07" w:rsidP="00EB71B9">
      <w:pPr>
        <w:pStyle w:val="Textonotapie"/>
        <w:jc w:val="both"/>
        <w:rPr>
          <w:rFonts w:ascii="Times New Roman" w:hAnsi="Times New Roman" w:cs="Times New Roman"/>
        </w:rPr>
      </w:pPr>
      <w:r w:rsidRPr="002E30FE">
        <w:rPr>
          <w:rStyle w:val="Refdenotaalpie"/>
          <w:rFonts w:ascii="Times New Roman" w:hAnsi="Times New Roman" w:cs="Times New Roman"/>
        </w:rPr>
        <w:footnoteRef/>
      </w:r>
      <w:r w:rsidRPr="002E30FE">
        <w:rPr>
          <w:rFonts w:ascii="Times New Roman" w:hAnsi="Times New Roman" w:cs="Times New Roman"/>
        </w:rPr>
        <w:t xml:space="preserve"> En España es usual referirse a la Transición como un proceso ejemplar. Esto es incorrecto, en el sentido literal de que apenas ha habido algún otro país que haya renunciado tan completamente como se hizo en España a toda forma de “justicia transicional”, es decir, a toda investigación y exigencia de responsabilidades por los crímenes del régimen autoritario anterior. En concreto, según </w:t>
      </w:r>
      <w:r>
        <w:rPr>
          <w:rFonts w:ascii="Times New Roman" w:hAnsi="Times New Roman" w:cs="Times New Roman"/>
        </w:rPr>
        <w:t>un</w:t>
      </w:r>
      <w:r w:rsidRPr="002E30FE">
        <w:rPr>
          <w:rFonts w:ascii="Times New Roman" w:hAnsi="Times New Roman" w:cs="Times New Roman"/>
        </w:rPr>
        <w:t xml:space="preserve"> completísimo estudio de Jon </w:t>
      </w:r>
      <w:proofErr w:type="spellStart"/>
      <w:r w:rsidRPr="002E30FE">
        <w:rPr>
          <w:rFonts w:ascii="Times New Roman" w:hAnsi="Times New Roman" w:cs="Times New Roman"/>
        </w:rPr>
        <w:t>Elster</w:t>
      </w:r>
      <w:proofErr w:type="spellEnd"/>
      <w:r w:rsidRPr="002E30FE">
        <w:rPr>
          <w:rFonts w:ascii="Times New Roman" w:hAnsi="Times New Roman" w:cs="Times New Roman"/>
        </w:rPr>
        <w:t xml:space="preserve"> sólo Uruguay y la antigua Rhodesia son comparables a España en este sentido (</w:t>
      </w:r>
      <w:proofErr w:type="spellStart"/>
      <w:r w:rsidRPr="002E30FE">
        <w:rPr>
          <w:rFonts w:ascii="Times New Roman" w:hAnsi="Times New Roman" w:cs="Times New Roman"/>
        </w:rPr>
        <w:t>Elster</w:t>
      </w:r>
      <w:proofErr w:type="spellEnd"/>
      <w:r w:rsidRPr="002E30FE">
        <w:rPr>
          <w:rFonts w:ascii="Times New Roman" w:hAnsi="Times New Roman" w:cs="Times New Roman"/>
        </w:rPr>
        <w:t xml:space="preserve">, 2006: 90). Quizás podemos seguir afirmando que nuestra Transición fue única, pero no que fue ejemplar, puesto que prácticamente ningún otro país ha seguido su ejemplo.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C61F8"/>
    <w:multiLevelType w:val="hybridMultilevel"/>
    <w:tmpl w:val="A8B82C0A"/>
    <w:lvl w:ilvl="0" w:tplc="78B0971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nsid w:val="02B86A4A"/>
    <w:multiLevelType w:val="hybridMultilevel"/>
    <w:tmpl w:val="FF60C9B6"/>
    <w:lvl w:ilvl="0" w:tplc="DA34944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19B028C7"/>
    <w:multiLevelType w:val="hybridMultilevel"/>
    <w:tmpl w:val="A5961714"/>
    <w:lvl w:ilvl="0" w:tplc="0C3A8C1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1B6A5677"/>
    <w:multiLevelType w:val="multilevel"/>
    <w:tmpl w:val="8CE25D5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2BA04976"/>
    <w:multiLevelType w:val="multilevel"/>
    <w:tmpl w:val="7478B9A0"/>
    <w:lvl w:ilvl="0">
      <w:start w:val="1"/>
      <w:numFmt w:val="decimal"/>
      <w:lvlText w:val="%1."/>
      <w:lvlJc w:val="left"/>
      <w:pPr>
        <w:ind w:left="1068"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5">
    <w:nsid w:val="2E5C4EAB"/>
    <w:multiLevelType w:val="hybridMultilevel"/>
    <w:tmpl w:val="77EE4B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C635683"/>
    <w:multiLevelType w:val="hybridMultilevel"/>
    <w:tmpl w:val="726C0124"/>
    <w:lvl w:ilvl="0" w:tplc="CA6E725A">
      <w:start w:val="1"/>
      <w:numFmt w:val="decimal"/>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nsid w:val="4B1942C1"/>
    <w:multiLevelType w:val="hybridMultilevel"/>
    <w:tmpl w:val="8842DB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F0C3FBF"/>
    <w:multiLevelType w:val="hybridMultilevel"/>
    <w:tmpl w:val="BD2CD03C"/>
    <w:lvl w:ilvl="0" w:tplc="2A42A9FA">
      <w:start w:val="1"/>
      <w:numFmt w:val="decimal"/>
      <w:lvlText w:val="%1."/>
      <w:lvlJc w:val="left"/>
      <w:pPr>
        <w:ind w:left="1068" w:hanging="360"/>
      </w:pPr>
      <w:rPr>
        <w:rFonts w:hint="default"/>
      </w:rPr>
    </w:lvl>
    <w:lvl w:ilvl="1" w:tplc="0C0A0019">
      <w:start w:val="1"/>
      <w:numFmt w:val="lowerLetter"/>
      <w:lvlText w:val="%2."/>
      <w:lvlJc w:val="left"/>
      <w:pPr>
        <w:ind w:left="1788" w:hanging="360"/>
      </w:pPr>
    </w:lvl>
    <w:lvl w:ilvl="2" w:tplc="1BD28C4A">
      <w:start w:val="1"/>
      <w:numFmt w:val="bullet"/>
      <w:lvlText w:val="-"/>
      <w:lvlJc w:val="left"/>
      <w:pPr>
        <w:ind w:left="2688" w:hanging="360"/>
      </w:pPr>
      <w:rPr>
        <w:rFonts w:ascii="Times New Roman" w:eastAsiaTheme="minorHAnsi" w:hAnsi="Times New Roman" w:cs="Times New Roman" w:hint="default"/>
      </w:rPr>
    </w:lvl>
    <w:lvl w:ilvl="3" w:tplc="7A3A6E26">
      <w:start w:val="1"/>
      <w:numFmt w:val="upperRoman"/>
      <w:lvlText w:val="%4."/>
      <w:lvlJc w:val="left"/>
      <w:pPr>
        <w:ind w:left="3588" w:hanging="720"/>
      </w:pPr>
      <w:rPr>
        <w:rFonts w:hint="default"/>
      </w:rPr>
    </w:lvl>
    <w:lvl w:ilvl="4" w:tplc="246491F6">
      <w:start w:val="1"/>
      <w:numFmt w:val="decimal"/>
      <w:lvlText w:val="(%5)"/>
      <w:lvlJc w:val="left"/>
      <w:pPr>
        <w:ind w:left="3948" w:hanging="360"/>
      </w:pPr>
      <w:rPr>
        <w:rFonts w:hint="default"/>
      </w:r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nsid w:val="63D52E98"/>
    <w:multiLevelType w:val="hybridMultilevel"/>
    <w:tmpl w:val="7486D910"/>
    <w:lvl w:ilvl="0" w:tplc="EF786B3E">
      <w:start w:val="2"/>
      <w:numFmt w:val="bullet"/>
      <w:lvlText w:val="-"/>
      <w:lvlJc w:val="left"/>
      <w:pPr>
        <w:ind w:left="720" w:hanging="360"/>
      </w:pPr>
      <w:rPr>
        <w:rFonts w:ascii="Times New Roman" w:eastAsiaTheme="minorHAnsi"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DA2C642C">
      <w:start w:val="3"/>
      <w:numFmt w:val="bullet"/>
      <w:lvlText w:val="–"/>
      <w:lvlJc w:val="left"/>
      <w:pPr>
        <w:ind w:left="2160" w:hanging="360"/>
      </w:pPr>
      <w:rPr>
        <w:rFonts w:ascii="Times New Roman" w:eastAsiaTheme="minorHAnsi" w:hAnsi="Times New Roman"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9570C24"/>
    <w:multiLevelType w:val="hybridMultilevel"/>
    <w:tmpl w:val="0E94B2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B610E30"/>
    <w:multiLevelType w:val="multilevel"/>
    <w:tmpl w:val="888E3FB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0"/>
  </w:num>
  <w:num w:numId="3">
    <w:abstractNumId w:val="11"/>
  </w:num>
  <w:num w:numId="4">
    <w:abstractNumId w:val="1"/>
  </w:num>
  <w:num w:numId="5">
    <w:abstractNumId w:val="9"/>
  </w:num>
  <w:num w:numId="6">
    <w:abstractNumId w:val="4"/>
  </w:num>
  <w:num w:numId="7">
    <w:abstractNumId w:val="6"/>
  </w:num>
  <w:num w:numId="8">
    <w:abstractNumId w:val="7"/>
  </w:num>
  <w:num w:numId="9">
    <w:abstractNumId w:val="8"/>
  </w:num>
  <w:num w:numId="10">
    <w:abstractNumId w:val="0"/>
  </w:num>
  <w:num w:numId="11">
    <w:abstractNumId w:val="2"/>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hyphenationZone w:val="425"/>
  <w:characterSpacingControl w:val="doNotCompress"/>
  <w:footnotePr>
    <w:footnote w:id="-1"/>
    <w:footnote w:id="0"/>
  </w:footnotePr>
  <w:endnotePr>
    <w:endnote w:id="-1"/>
    <w:endnote w:id="0"/>
  </w:endnotePr>
  <w:compat/>
  <w:rsids>
    <w:rsidRoot w:val="00511B6B"/>
    <w:rsid w:val="000046D1"/>
    <w:rsid w:val="0000575D"/>
    <w:rsid w:val="00012236"/>
    <w:rsid w:val="00024976"/>
    <w:rsid w:val="00025F33"/>
    <w:rsid w:val="00032A1E"/>
    <w:rsid w:val="000340FD"/>
    <w:rsid w:val="00036ECF"/>
    <w:rsid w:val="00042938"/>
    <w:rsid w:val="00045555"/>
    <w:rsid w:val="0004660C"/>
    <w:rsid w:val="00046D30"/>
    <w:rsid w:val="000548F4"/>
    <w:rsid w:val="000557BC"/>
    <w:rsid w:val="00057C93"/>
    <w:rsid w:val="000768A1"/>
    <w:rsid w:val="00085BF1"/>
    <w:rsid w:val="00087F62"/>
    <w:rsid w:val="000B0C3D"/>
    <w:rsid w:val="000B6B2F"/>
    <w:rsid w:val="000C41D8"/>
    <w:rsid w:val="000D2004"/>
    <w:rsid w:val="000D2E4D"/>
    <w:rsid w:val="000E598F"/>
    <w:rsid w:val="000F26C3"/>
    <w:rsid w:val="000F297F"/>
    <w:rsid w:val="00106BF0"/>
    <w:rsid w:val="00110350"/>
    <w:rsid w:val="00112471"/>
    <w:rsid w:val="00116EE3"/>
    <w:rsid w:val="0012529D"/>
    <w:rsid w:val="00147149"/>
    <w:rsid w:val="0015239B"/>
    <w:rsid w:val="0015259A"/>
    <w:rsid w:val="0016089B"/>
    <w:rsid w:val="00174858"/>
    <w:rsid w:val="00180C63"/>
    <w:rsid w:val="00187D58"/>
    <w:rsid w:val="0019184B"/>
    <w:rsid w:val="0019258B"/>
    <w:rsid w:val="001979DB"/>
    <w:rsid w:val="001B6D7D"/>
    <w:rsid w:val="001C5318"/>
    <w:rsid w:val="001C6393"/>
    <w:rsid w:val="001D7210"/>
    <w:rsid w:val="001E5687"/>
    <w:rsid w:val="001F12AD"/>
    <w:rsid w:val="001F4925"/>
    <w:rsid w:val="00203A1A"/>
    <w:rsid w:val="002064C6"/>
    <w:rsid w:val="0020730D"/>
    <w:rsid w:val="0020796B"/>
    <w:rsid w:val="002102AF"/>
    <w:rsid w:val="0021403F"/>
    <w:rsid w:val="00217FD6"/>
    <w:rsid w:val="0022321D"/>
    <w:rsid w:val="00223D88"/>
    <w:rsid w:val="002267E1"/>
    <w:rsid w:val="00231CD3"/>
    <w:rsid w:val="00271D3E"/>
    <w:rsid w:val="0028276E"/>
    <w:rsid w:val="00283432"/>
    <w:rsid w:val="00285D99"/>
    <w:rsid w:val="00290113"/>
    <w:rsid w:val="002A1A36"/>
    <w:rsid w:val="002A781C"/>
    <w:rsid w:val="002B7225"/>
    <w:rsid w:val="002C5FDD"/>
    <w:rsid w:val="002D1B28"/>
    <w:rsid w:val="002D703D"/>
    <w:rsid w:val="002E30FE"/>
    <w:rsid w:val="002E3F47"/>
    <w:rsid w:val="002E46D3"/>
    <w:rsid w:val="00301231"/>
    <w:rsid w:val="00305BF4"/>
    <w:rsid w:val="003070DC"/>
    <w:rsid w:val="00317AE2"/>
    <w:rsid w:val="00332BD1"/>
    <w:rsid w:val="003552DD"/>
    <w:rsid w:val="003605B4"/>
    <w:rsid w:val="003635BF"/>
    <w:rsid w:val="003677B0"/>
    <w:rsid w:val="0037419D"/>
    <w:rsid w:val="00385CE7"/>
    <w:rsid w:val="003926A5"/>
    <w:rsid w:val="0039398F"/>
    <w:rsid w:val="003A22EA"/>
    <w:rsid w:val="003A5548"/>
    <w:rsid w:val="003B1CF4"/>
    <w:rsid w:val="003C2439"/>
    <w:rsid w:val="003D7F73"/>
    <w:rsid w:val="003E20D2"/>
    <w:rsid w:val="003E239C"/>
    <w:rsid w:val="003E3631"/>
    <w:rsid w:val="003E3DFC"/>
    <w:rsid w:val="003E726A"/>
    <w:rsid w:val="003F294F"/>
    <w:rsid w:val="003F6D7C"/>
    <w:rsid w:val="00407AB4"/>
    <w:rsid w:val="004162A0"/>
    <w:rsid w:val="00427C2F"/>
    <w:rsid w:val="0043444F"/>
    <w:rsid w:val="00445054"/>
    <w:rsid w:val="0044583C"/>
    <w:rsid w:val="0045256C"/>
    <w:rsid w:val="004527D2"/>
    <w:rsid w:val="00457ED1"/>
    <w:rsid w:val="00462E1D"/>
    <w:rsid w:val="00465965"/>
    <w:rsid w:val="00472EE1"/>
    <w:rsid w:val="00477FD6"/>
    <w:rsid w:val="00492230"/>
    <w:rsid w:val="00492B14"/>
    <w:rsid w:val="00496F62"/>
    <w:rsid w:val="004A0536"/>
    <w:rsid w:val="004C0909"/>
    <w:rsid w:val="004C2467"/>
    <w:rsid w:val="004D15FB"/>
    <w:rsid w:val="004E29CA"/>
    <w:rsid w:val="004E2EB4"/>
    <w:rsid w:val="004E3EC7"/>
    <w:rsid w:val="004E6B8D"/>
    <w:rsid w:val="004E7059"/>
    <w:rsid w:val="004F0DC3"/>
    <w:rsid w:val="004F618A"/>
    <w:rsid w:val="005066FF"/>
    <w:rsid w:val="00511B6B"/>
    <w:rsid w:val="00513899"/>
    <w:rsid w:val="00514B0E"/>
    <w:rsid w:val="00516E59"/>
    <w:rsid w:val="00533251"/>
    <w:rsid w:val="00534324"/>
    <w:rsid w:val="005369FF"/>
    <w:rsid w:val="0054283D"/>
    <w:rsid w:val="00551F04"/>
    <w:rsid w:val="00553CDD"/>
    <w:rsid w:val="0055555F"/>
    <w:rsid w:val="005757A0"/>
    <w:rsid w:val="00592327"/>
    <w:rsid w:val="005A2D5D"/>
    <w:rsid w:val="005A5892"/>
    <w:rsid w:val="005C3B07"/>
    <w:rsid w:val="005C4767"/>
    <w:rsid w:val="005C4BC4"/>
    <w:rsid w:val="005F793C"/>
    <w:rsid w:val="006026C0"/>
    <w:rsid w:val="00612B67"/>
    <w:rsid w:val="00617087"/>
    <w:rsid w:val="00626676"/>
    <w:rsid w:val="006301DC"/>
    <w:rsid w:val="00630390"/>
    <w:rsid w:val="00631733"/>
    <w:rsid w:val="00635E85"/>
    <w:rsid w:val="00644923"/>
    <w:rsid w:val="00652978"/>
    <w:rsid w:val="006568DB"/>
    <w:rsid w:val="00662E83"/>
    <w:rsid w:val="00664298"/>
    <w:rsid w:val="006671DD"/>
    <w:rsid w:val="0069788F"/>
    <w:rsid w:val="006A28F8"/>
    <w:rsid w:val="006B47A6"/>
    <w:rsid w:val="006C3A8D"/>
    <w:rsid w:val="006C7A3A"/>
    <w:rsid w:val="006D0195"/>
    <w:rsid w:val="006E00B0"/>
    <w:rsid w:val="006E0F38"/>
    <w:rsid w:val="006E56DE"/>
    <w:rsid w:val="006F62CA"/>
    <w:rsid w:val="00707604"/>
    <w:rsid w:val="00736940"/>
    <w:rsid w:val="00736DE4"/>
    <w:rsid w:val="0074283C"/>
    <w:rsid w:val="00750574"/>
    <w:rsid w:val="00770552"/>
    <w:rsid w:val="00770818"/>
    <w:rsid w:val="0077352F"/>
    <w:rsid w:val="00790D90"/>
    <w:rsid w:val="00793EC8"/>
    <w:rsid w:val="007941FC"/>
    <w:rsid w:val="007B0FBB"/>
    <w:rsid w:val="007E18F8"/>
    <w:rsid w:val="007E2E0D"/>
    <w:rsid w:val="007E4CCF"/>
    <w:rsid w:val="007E51FE"/>
    <w:rsid w:val="007F3AAF"/>
    <w:rsid w:val="008037AF"/>
    <w:rsid w:val="00804B23"/>
    <w:rsid w:val="00812FA9"/>
    <w:rsid w:val="00834E27"/>
    <w:rsid w:val="0084136E"/>
    <w:rsid w:val="008479A5"/>
    <w:rsid w:val="00857CEE"/>
    <w:rsid w:val="00862711"/>
    <w:rsid w:val="00865BE3"/>
    <w:rsid w:val="00877C24"/>
    <w:rsid w:val="00881D0A"/>
    <w:rsid w:val="00886DCF"/>
    <w:rsid w:val="008A16BD"/>
    <w:rsid w:val="008A4A6C"/>
    <w:rsid w:val="008A7939"/>
    <w:rsid w:val="008B2F4B"/>
    <w:rsid w:val="008C3503"/>
    <w:rsid w:val="008D103C"/>
    <w:rsid w:val="008E2FEB"/>
    <w:rsid w:val="008E73A8"/>
    <w:rsid w:val="008F7F38"/>
    <w:rsid w:val="009049D5"/>
    <w:rsid w:val="0091684A"/>
    <w:rsid w:val="00922EA2"/>
    <w:rsid w:val="009454D8"/>
    <w:rsid w:val="009524D1"/>
    <w:rsid w:val="00976383"/>
    <w:rsid w:val="009804B8"/>
    <w:rsid w:val="009821CD"/>
    <w:rsid w:val="009844E0"/>
    <w:rsid w:val="0099168F"/>
    <w:rsid w:val="009A02C9"/>
    <w:rsid w:val="009A09C7"/>
    <w:rsid w:val="009A27FB"/>
    <w:rsid w:val="009B1CBE"/>
    <w:rsid w:val="009B4F09"/>
    <w:rsid w:val="009B6737"/>
    <w:rsid w:val="009C2206"/>
    <w:rsid w:val="009C471D"/>
    <w:rsid w:val="009C6D84"/>
    <w:rsid w:val="009D47EE"/>
    <w:rsid w:val="009D71B5"/>
    <w:rsid w:val="009E317E"/>
    <w:rsid w:val="009E5980"/>
    <w:rsid w:val="009E5C9A"/>
    <w:rsid w:val="009F4087"/>
    <w:rsid w:val="00A00933"/>
    <w:rsid w:val="00A05C5D"/>
    <w:rsid w:val="00A32508"/>
    <w:rsid w:val="00A35017"/>
    <w:rsid w:val="00A40EEE"/>
    <w:rsid w:val="00A44D78"/>
    <w:rsid w:val="00A450AB"/>
    <w:rsid w:val="00A459C2"/>
    <w:rsid w:val="00A53826"/>
    <w:rsid w:val="00A66C5C"/>
    <w:rsid w:val="00A67405"/>
    <w:rsid w:val="00A775B0"/>
    <w:rsid w:val="00A81088"/>
    <w:rsid w:val="00A90C37"/>
    <w:rsid w:val="00A919BA"/>
    <w:rsid w:val="00AB53B2"/>
    <w:rsid w:val="00AB62DF"/>
    <w:rsid w:val="00AB6996"/>
    <w:rsid w:val="00AC3C07"/>
    <w:rsid w:val="00AD579B"/>
    <w:rsid w:val="00AD6E5F"/>
    <w:rsid w:val="00AE367D"/>
    <w:rsid w:val="00AE5C57"/>
    <w:rsid w:val="00AE6625"/>
    <w:rsid w:val="00AF1949"/>
    <w:rsid w:val="00B023C0"/>
    <w:rsid w:val="00B10E6E"/>
    <w:rsid w:val="00B10F21"/>
    <w:rsid w:val="00B33800"/>
    <w:rsid w:val="00B40A67"/>
    <w:rsid w:val="00B41168"/>
    <w:rsid w:val="00B53242"/>
    <w:rsid w:val="00B553D7"/>
    <w:rsid w:val="00B6014C"/>
    <w:rsid w:val="00B638C3"/>
    <w:rsid w:val="00B64DA1"/>
    <w:rsid w:val="00B7043C"/>
    <w:rsid w:val="00B740B4"/>
    <w:rsid w:val="00B76DED"/>
    <w:rsid w:val="00B95844"/>
    <w:rsid w:val="00BA131E"/>
    <w:rsid w:val="00BA2B22"/>
    <w:rsid w:val="00BA4D2A"/>
    <w:rsid w:val="00BB69E1"/>
    <w:rsid w:val="00BC1C87"/>
    <w:rsid w:val="00BC2CF3"/>
    <w:rsid w:val="00BD16DE"/>
    <w:rsid w:val="00BD191F"/>
    <w:rsid w:val="00BD1940"/>
    <w:rsid w:val="00BF47FC"/>
    <w:rsid w:val="00C00760"/>
    <w:rsid w:val="00C17B53"/>
    <w:rsid w:val="00C338D4"/>
    <w:rsid w:val="00C35BCD"/>
    <w:rsid w:val="00C41C55"/>
    <w:rsid w:val="00C507FF"/>
    <w:rsid w:val="00C64FAC"/>
    <w:rsid w:val="00C728EE"/>
    <w:rsid w:val="00C827CA"/>
    <w:rsid w:val="00C83467"/>
    <w:rsid w:val="00C86143"/>
    <w:rsid w:val="00CA2FAA"/>
    <w:rsid w:val="00CB072D"/>
    <w:rsid w:val="00CD74C6"/>
    <w:rsid w:val="00CE50F7"/>
    <w:rsid w:val="00D10531"/>
    <w:rsid w:val="00D23F53"/>
    <w:rsid w:val="00D353FC"/>
    <w:rsid w:val="00D455D4"/>
    <w:rsid w:val="00D458A4"/>
    <w:rsid w:val="00D47E85"/>
    <w:rsid w:val="00D57C4E"/>
    <w:rsid w:val="00D62D45"/>
    <w:rsid w:val="00D66F7F"/>
    <w:rsid w:val="00D67C58"/>
    <w:rsid w:val="00D97962"/>
    <w:rsid w:val="00DA4C0C"/>
    <w:rsid w:val="00DD02F2"/>
    <w:rsid w:val="00DE6530"/>
    <w:rsid w:val="00DE7434"/>
    <w:rsid w:val="00E00ACA"/>
    <w:rsid w:val="00E049E6"/>
    <w:rsid w:val="00E12335"/>
    <w:rsid w:val="00E3096A"/>
    <w:rsid w:val="00E42966"/>
    <w:rsid w:val="00E42F58"/>
    <w:rsid w:val="00E458FE"/>
    <w:rsid w:val="00E52CBD"/>
    <w:rsid w:val="00E553DE"/>
    <w:rsid w:val="00E55C0E"/>
    <w:rsid w:val="00E5680E"/>
    <w:rsid w:val="00E57BD7"/>
    <w:rsid w:val="00E60738"/>
    <w:rsid w:val="00E6759B"/>
    <w:rsid w:val="00E82461"/>
    <w:rsid w:val="00EA51C2"/>
    <w:rsid w:val="00EB37A5"/>
    <w:rsid w:val="00EB71B9"/>
    <w:rsid w:val="00EB7496"/>
    <w:rsid w:val="00EC26A8"/>
    <w:rsid w:val="00ED2C63"/>
    <w:rsid w:val="00ED74BE"/>
    <w:rsid w:val="00EE4A40"/>
    <w:rsid w:val="00EF0EE0"/>
    <w:rsid w:val="00EF7CF6"/>
    <w:rsid w:val="00F077C9"/>
    <w:rsid w:val="00F16363"/>
    <w:rsid w:val="00F372D4"/>
    <w:rsid w:val="00F37F92"/>
    <w:rsid w:val="00F44B4D"/>
    <w:rsid w:val="00F52436"/>
    <w:rsid w:val="00F61846"/>
    <w:rsid w:val="00F77052"/>
    <w:rsid w:val="00F86AC2"/>
    <w:rsid w:val="00F86E05"/>
    <w:rsid w:val="00F91D6A"/>
    <w:rsid w:val="00F95B10"/>
    <w:rsid w:val="00FA1371"/>
    <w:rsid w:val="00FC1336"/>
    <w:rsid w:val="00FC6D80"/>
    <w:rsid w:val="00FE4CE6"/>
    <w:rsid w:val="00FE7058"/>
    <w:rsid w:val="00FF5E8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6D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nhideWhenUsed/>
    <w:rsid w:val="00511B6B"/>
    <w:pPr>
      <w:spacing w:after="0" w:line="240" w:lineRule="auto"/>
    </w:pPr>
    <w:rPr>
      <w:sz w:val="20"/>
      <w:szCs w:val="20"/>
    </w:rPr>
  </w:style>
  <w:style w:type="character" w:customStyle="1" w:styleId="TextonotapieCar">
    <w:name w:val="Texto nota pie Car"/>
    <w:basedOn w:val="Fuentedeprrafopredeter"/>
    <w:link w:val="Textonotapie"/>
    <w:rsid w:val="00511B6B"/>
    <w:rPr>
      <w:sz w:val="20"/>
      <w:szCs w:val="20"/>
    </w:rPr>
  </w:style>
  <w:style w:type="character" w:styleId="Refdenotaalpie">
    <w:name w:val="footnote reference"/>
    <w:basedOn w:val="Fuentedeprrafopredeter"/>
    <w:semiHidden/>
    <w:unhideWhenUsed/>
    <w:rsid w:val="00511B6B"/>
    <w:rPr>
      <w:vertAlign w:val="superscript"/>
    </w:rPr>
  </w:style>
  <w:style w:type="paragraph" w:styleId="Prrafodelista">
    <w:name w:val="List Paragraph"/>
    <w:basedOn w:val="Normal"/>
    <w:uiPriority w:val="34"/>
    <w:qFormat/>
    <w:rsid w:val="007E18F8"/>
    <w:pPr>
      <w:ind w:left="720"/>
      <w:contextualSpacing/>
    </w:pPr>
  </w:style>
  <w:style w:type="paragraph" w:styleId="Textoindependiente">
    <w:name w:val="Body Text"/>
    <w:basedOn w:val="Normal"/>
    <w:link w:val="TextoindependienteCar"/>
    <w:semiHidden/>
    <w:rsid w:val="00012236"/>
    <w:pPr>
      <w:spacing w:after="0" w:line="240" w:lineRule="auto"/>
      <w:jc w:val="both"/>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semiHidden/>
    <w:rsid w:val="00012236"/>
    <w:rPr>
      <w:rFonts w:ascii="Times New Roman" w:eastAsia="Times New Roman" w:hAnsi="Times New Roman" w:cs="Times New Roman"/>
      <w:sz w:val="24"/>
      <w:szCs w:val="24"/>
      <w:lang w:eastAsia="es-ES"/>
    </w:rPr>
  </w:style>
  <w:style w:type="paragraph" w:styleId="Sinespaciado">
    <w:name w:val="No Spacing"/>
    <w:uiPriority w:val="1"/>
    <w:qFormat/>
    <w:rsid w:val="00012236"/>
    <w:pPr>
      <w:spacing w:after="0" w:line="240" w:lineRule="auto"/>
    </w:pPr>
  </w:style>
  <w:style w:type="paragraph" w:styleId="Encabezado">
    <w:name w:val="header"/>
    <w:basedOn w:val="Normal"/>
    <w:link w:val="EncabezadoCar"/>
    <w:uiPriority w:val="99"/>
    <w:semiHidden/>
    <w:unhideWhenUsed/>
    <w:rsid w:val="00B411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41168"/>
  </w:style>
  <w:style w:type="paragraph" w:styleId="Piedepgina">
    <w:name w:val="footer"/>
    <w:basedOn w:val="Normal"/>
    <w:link w:val="PiedepginaCar"/>
    <w:uiPriority w:val="99"/>
    <w:unhideWhenUsed/>
    <w:rsid w:val="00B411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41168"/>
  </w:style>
  <w:style w:type="character" w:styleId="Hipervnculo">
    <w:name w:val="Hyperlink"/>
    <w:basedOn w:val="Fuentedeprrafopredeter"/>
    <w:uiPriority w:val="99"/>
    <w:unhideWhenUsed/>
    <w:rsid w:val="00385CE7"/>
    <w:rPr>
      <w:color w:val="0000FF" w:themeColor="hyperlink"/>
      <w:u w:val="single"/>
    </w:rPr>
  </w:style>
  <w:style w:type="character" w:styleId="Hipervnculovisitado">
    <w:name w:val="FollowedHyperlink"/>
    <w:basedOn w:val="Fuentedeprrafopredeter"/>
    <w:uiPriority w:val="99"/>
    <w:semiHidden/>
    <w:unhideWhenUsed/>
    <w:rsid w:val="006568DB"/>
    <w:rPr>
      <w:color w:val="800080" w:themeColor="followedHyperlink"/>
      <w:u w:val="single"/>
    </w:rPr>
  </w:style>
  <w:style w:type="character" w:styleId="nfasis">
    <w:name w:val="Emphasis"/>
    <w:basedOn w:val="Fuentedeprrafopredeter"/>
    <w:uiPriority w:val="20"/>
    <w:qFormat/>
    <w:rsid w:val="00DA4C0C"/>
    <w:rPr>
      <w:i/>
      <w:iCs/>
    </w:rPr>
  </w:style>
  <w:style w:type="character" w:styleId="Textoennegrita">
    <w:name w:val="Strong"/>
    <w:basedOn w:val="Fuentedeprrafopredeter"/>
    <w:uiPriority w:val="22"/>
    <w:qFormat/>
    <w:rsid w:val="00DA4C0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zaga@unizar.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nodulo.org/ec/2003/n011p02.ht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elpais.com/diario/1978/11/29/espana/281142018_850215.html" TargetMode="External"/><Relationship Id="rId7" Type="http://schemas.openxmlformats.org/officeDocument/2006/relationships/hyperlink" Target="http://www.publico.es/461422/un-alcalde-gallego-del-pp-afirma-que-quienes-fueron-ejecutados-por-el-franquismo-lo-merecian" TargetMode="External"/><Relationship Id="rId2" Type="http://schemas.openxmlformats.org/officeDocument/2006/relationships/hyperlink" Target="http://www.publico.es/455204/el-gobierno-del-pp-se-salta-la-ley-de-memoria-historica" TargetMode="External"/><Relationship Id="rId1" Type="http://schemas.openxmlformats.org/officeDocument/2006/relationships/hyperlink" Target="http://www.memoriahistorica.org.es/joomla/index.php/component/content/article/107-los-incumplimientos-en-tres-anos-de-la-ley-de-memoria-historica" TargetMode="External"/><Relationship Id="rId6" Type="http://schemas.openxmlformats.org/officeDocument/2006/relationships/hyperlink" Target="http://www.publico.es/462835/el-lider-de-las-juventudes-del-pp-de-xativa-hace-el-saludo-fascista" TargetMode="External"/><Relationship Id="rId5" Type="http://schemas.openxmlformats.org/officeDocument/2006/relationships/hyperlink" Target="http://comisionverdadfranquismo.com/manifiesto-de-las-victimas/" TargetMode="External"/><Relationship Id="rId4" Type="http://schemas.openxmlformats.org/officeDocument/2006/relationships/hyperlink" Target="http://elpais.com/diario/1978/12/02/espana/281401224_850215.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726A11-4D35-4BD1-B170-B84CB2CB0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20</Pages>
  <Words>5974</Words>
  <Characters>32857</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jose luis lopez</cp:lastModifiedBy>
  <cp:revision>9</cp:revision>
  <cp:lastPrinted>2013-08-26T10:16:00Z</cp:lastPrinted>
  <dcterms:created xsi:type="dcterms:W3CDTF">2013-09-03T08:27:00Z</dcterms:created>
  <dcterms:modified xsi:type="dcterms:W3CDTF">2013-09-03T09:24:00Z</dcterms:modified>
</cp:coreProperties>
</file>